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855D" w14:textId="77777777" w:rsidR="00685290" w:rsidRPr="00E52334" w:rsidRDefault="00685290">
      <w:pPr>
        <w:jc w:val="center"/>
        <w:rPr>
          <w:b/>
          <w:bCs/>
        </w:rPr>
      </w:pPr>
      <w:r w:rsidRPr="00E52334">
        <w:rPr>
          <w:b/>
          <w:bCs/>
        </w:rPr>
        <w:t>PHIL 300 PHILOSOPHY OF SCIENCE</w:t>
      </w:r>
    </w:p>
    <w:p w14:paraId="47B10438" w14:textId="6A08FB40" w:rsidR="00685290" w:rsidRPr="00E52334" w:rsidRDefault="00EE6C5E">
      <w:pPr>
        <w:jc w:val="center"/>
        <w:rPr>
          <w:b/>
          <w:bCs/>
        </w:rPr>
      </w:pPr>
      <w:r w:rsidRPr="00E52334">
        <w:rPr>
          <w:b/>
          <w:bCs/>
        </w:rPr>
        <w:t>FALL 20</w:t>
      </w:r>
      <w:r w:rsidR="00C42B3A" w:rsidRPr="00E52334">
        <w:rPr>
          <w:b/>
          <w:bCs/>
        </w:rPr>
        <w:t>2</w:t>
      </w:r>
      <w:r w:rsidR="00261284" w:rsidRPr="00E52334">
        <w:rPr>
          <w:b/>
          <w:bCs/>
        </w:rPr>
        <w:t>1</w:t>
      </w:r>
    </w:p>
    <w:p w14:paraId="6CFBC476" w14:textId="77777777" w:rsidR="00685290" w:rsidRPr="00E52334" w:rsidRDefault="00685290">
      <w:pPr>
        <w:rPr>
          <w:b/>
          <w:bCs/>
        </w:rPr>
      </w:pPr>
    </w:p>
    <w:p w14:paraId="11ACE732" w14:textId="77777777" w:rsidR="00C03A2A" w:rsidRPr="00E52334" w:rsidRDefault="00C03A2A">
      <w:pPr>
        <w:rPr>
          <w:b/>
          <w:bCs/>
        </w:rPr>
      </w:pPr>
    </w:p>
    <w:p w14:paraId="312E1440" w14:textId="45D9D474" w:rsidR="00685290" w:rsidRPr="00E52334" w:rsidRDefault="00685290">
      <w:pPr>
        <w:rPr>
          <w:b/>
          <w:bCs/>
        </w:rPr>
      </w:pPr>
      <w:r w:rsidRPr="00E52334">
        <w:rPr>
          <w:b/>
          <w:bCs/>
        </w:rPr>
        <w:t xml:space="preserve">Instructor: </w:t>
      </w:r>
      <w:proofErr w:type="spellStart"/>
      <w:r w:rsidRPr="00E52334">
        <w:t>Gürol</w:t>
      </w:r>
      <w:proofErr w:type="spellEnd"/>
      <w:r w:rsidRPr="00E52334">
        <w:t xml:space="preserve"> </w:t>
      </w:r>
      <w:proofErr w:type="spellStart"/>
      <w:r w:rsidRPr="00E52334">
        <w:t>Irzık</w:t>
      </w:r>
      <w:proofErr w:type="spellEnd"/>
      <w:r w:rsidRPr="00E52334">
        <w:t xml:space="preserve"> FASS 1049</w:t>
      </w:r>
    </w:p>
    <w:p w14:paraId="51BBC9E2" w14:textId="321D42A5" w:rsidR="00685290" w:rsidRPr="00E52334" w:rsidRDefault="00685290">
      <w:pPr>
        <w:rPr>
          <w:b/>
          <w:bCs/>
        </w:rPr>
      </w:pPr>
      <w:r w:rsidRPr="00E52334">
        <w:rPr>
          <w:b/>
          <w:bCs/>
        </w:rPr>
        <w:t xml:space="preserve">Class Hours: </w:t>
      </w:r>
      <w:r w:rsidR="005D0827" w:rsidRPr="00E52334">
        <w:rPr>
          <w:bCs/>
        </w:rPr>
        <w:t>M 1</w:t>
      </w:r>
      <w:r w:rsidR="00261284" w:rsidRPr="00E52334">
        <w:rPr>
          <w:bCs/>
        </w:rPr>
        <w:t>5</w:t>
      </w:r>
      <w:r w:rsidR="005D0827" w:rsidRPr="00E52334">
        <w:rPr>
          <w:bCs/>
        </w:rPr>
        <w:t>:40-1</w:t>
      </w:r>
      <w:r w:rsidR="00261284" w:rsidRPr="00E52334">
        <w:rPr>
          <w:bCs/>
        </w:rPr>
        <w:t>7</w:t>
      </w:r>
      <w:r w:rsidR="005D0827" w:rsidRPr="00E52334">
        <w:rPr>
          <w:bCs/>
        </w:rPr>
        <w:t>:30 and T 12:40-13:30</w:t>
      </w:r>
    </w:p>
    <w:p w14:paraId="3DABA91C" w14:textId="3F8D01D0" w:rsidR="005D0827" w:rsidRPr="00E52334" w:rsidRDefault="005D0827" w:rsidP="005D0827">
      <w:pPr>
        <w:rPr>
          <w:bCs/>
        </w:rPr>
      </w:pPr>
      <w:r w:rsidRPr="00E52334">
        <w:rPr>
          <w:b/>
          <w:bCs/>
        </w:rPr>
        <w:t xml:space="preserve">Office hours: </w:t>
      </w:r>
      <w:r w:rsidR="00261284" w:rsidRPr="00E52334">
        <w:rPr>
          <w:bCs/>
        </w:rPr>
        <w:t>T</w:t>
      </w:r>
      <w:r w:rsidRPr="00E52334">
        <w:rPr>
          <w:bCs/>
        </w:rPr>
        <w:t xml:space="preserve"> 1</w:t>
      </w:r>
      <w:r w:rsidR="00264963" w:rsidRPr="00E52334">
        <w:rPr>
          <w:bCs/>
        </w:rPr>
        <w:t>6</w:t>
      </w:r>
      <w:r w:rsidRPr="00E52334">
        <w:rPr>
          <w:bCs/>
        </w:rPr>
        <w:t>:30</w:t>
      </w:r>
      <w:r w:rsidR="00261284" w:rsidRPr="00E52334">
        <w:rPr>
          <w:bCs/>
        </w:rPr>
        <w:t xml:space="preserve"> </w:t>
      </w:r>
      <w:r w:rsidRPr="00E52334">
        <w:rPr>
          <w:bCs/>
        </w:rPr>
        <w:t>or by appointment</w:t>
      </w:r>
    </w:p>
    <w:p w14:paraId="6C7D1D9E" w14:textId="34F86743" w:rsidR="00A44AA6" w:rsidRPr="00E52334" w:rsidRDefault="00A44AA6" w:rsidP="005D0827">
      <w:pPr>
        <w:rPr>
          <w:bCs/>
        </w:rPr>
      </w:pPr>
      <w:r w:rsidRPr="00E52334">
        <w:rPr>
          <w:b/>
          <w:bCs/>
        </w:rPr>
        <w:t>TA:</w:t>
      </w:r>
      <w:r w:rsidRPr="00E52334">
        <w:rPr>
          <w:bCs/>
        </w:rPr>
        <w:t xml:space="preserve"> </w:t>
      </w:r>
      <w:proofErr w:type="spellStart"/>
      <w:r w:rsidR="004F4B1F">
        <w:rPr>
          <w:bCs/>
        </w:rPr>
        <w:t>Ege</w:t>
      </w:r>
      <w:proofErr w:type="spellEnd"/>
      <w:r w:rsidR="004F4B1F">
        <w:rPr>
          <w:bCs/>
        </w:rPr>
        <w:t xml:space="preserve"> Mehmet </w:t>
      </w:r>
      <w:proofErr w:type="spellStart"/>
      <w:r w:rsidR="004F4B1F">
        <w:rPr>
          <w:bCs/>
        </w:rPr>
        <w:t>Akman</w:t>
      </w:r>
      <w:proofErr w:type="spellEnd"/>
    </w:p>
    <w:p w14:paraId="2C3CD418" w14:textId="77777777" w:rsidR="00685290" w:rsidRPr="00E52334" w:rsidRDefault="00685290"/>
    <w:p w14:paraId="34A17343" w14:textId="536F6949" w:rsidR="00685290" w:rsidRPr="00E52334" w:rsidRDefault="00685290">
      <w:r w:rsidRPr="00E52334">
        <w:rPr>
          <w:b/>
          <w:bCs/>
        </w:rPr>
        <w:t xml:space="preserve">Course description: </w:t>
      </w:r>
      <w:r w:rsidRPr="00E52334">
        <w:t>This course is an introduction to the main issues in the philosophy of science</w:t>
      </w:r>
      <w:r w:rsidR="00C42B3A" w:rsidRPr="00E52334">
        <w:t xml:space="preserve"> with some emphasis on the historical evolution of science</w:t>
      </w:r>
      <w:r w:rsidRPr="00E52334">
        <w:t xml:space="preserve">. Topics to be covered are </w:t>
      </w:r>
      <w:r w:rsidR="00C42B3A" w:rsidRPr="00E52334">
        <w:t xml:space="preserve">the emergence of science; the </w:t>
      </w:r>
      <w:r w:rsidR="002F3F9A" w:rsidRPr="00E52334">
        <w:t>S</w:t>
      </w:r>
      <w:r w:rsidR="00C42B3A" w:rsidRPr="00E52334">
        <w:t xml:space="preserve">cientific </w:t>
      </w:r>
      <w:r w:rsidR="002F3F9A" w:rsidRPr="00E52334">
        <w:t>R</w:t>
      </w:r>
      <w:r w:rsidR="00C42B3A" w:rsidRPr="00E52334">
        <w:t xml:space="preserve">evolution in the </w:t>
      </w:r>
      <w:r w:rsidR="008A64F5" w:rsidRPr="00E52334">
        <w:t>16</w:t>
      </w:r>
      <w:r w:rsidR="008A64F5" w:rsidRPr="00E52334">
        <w:rPr>
          <w:vertAlign w:val="superscript"/>
        </w:rPr>
        <w:t>th</w:t>
      </w:r>
      <w:r w:rsidR="008A64F5" w:rsidRPr="00E52334">
        <w:t xml:space="preserve"> and </w:t>
      </w:r>
      <w:r w:rsidR="00C42B3A" w:rsidRPr="00E52334">
        <w:t>17</w:t>
      </w:r>
      <w:r w:rsidR="00C42B3A" w:rsidRPr="00E52334">
        <w:rPr>
          <w:vertAlign w:val="superscript"/>
        </w:rPr>
        <w:t>th</w:t>
      </w:r>
      <w:r w:rsidR="00C42B3A" w:rsidRPr="00E52334">
        <w:t xml:space="preserve"> centur</w:t>
      </w:r>
      <w:r w:rsidR="008A64F5" w:rsidRPr="00E52334">
        <w:t>ies</w:t>
      </w:r>
      <w:r w:rsidR="00C42B3A" w:rsidRPr="00E52334">
        <w:t xml:space="preserve">; </w:t>
      </w:r>
      <w:r w:rsidRPr="00E52334">
        <w:t>scientific</w:t>
      </w:r>
      <w:r w:rsidR="00C42B3A" w:rsidRPr="00E52334">
        <w:t xml:space="preserve"> hypotheses</w:t>
      </w:r>
      <w:r w:rsidR="008A64F5" w:rsidRPr="00E52334">
        <w:t xml:space="preserve">, theories </w:t>
      </w:r>
      <w:r w:rsidRPr="00E52334">
        <w:t xml:space="preserve">and their testing; aims of science; the problem of demarcation; the problem of induction; the nature of scientific explanation; </w:t>
      </w:r>
      <w:r w:rsidR="00BB4BE5" w:rsidRPr="00E52334">
        <w:t xml:space="preserve">objectivity and </w:t>
      </w:r>
      <w:r w:rsidRPr="00E52334">
        <w:t>rationality of science</w:t>
      </w:r>
      <w:r w:rsidR="00BB4BE5" w:rsidRPr="00E52334">
        <w:t xml:space="preserve">; </w:t>
      </w:r>
      <w:r w:rsidRPr="00E52334">
        <w:t xml:space="preserve">and the </w:t>
      </w:r>
      <w:r w:rsidR="007E2588">
        <w:t>issue of trust in science</w:t>
      </w:r>
      <w:r w:rsidRPr="00E52334">
        <w:t xml:space="preserve">. </w:t>
      </w:r>
    </w:p>
    <w:p w14:paraId="09A017D1" w14:textId="77777777" w:rsidR="005E50E7" w:rsidRPr="00E52334" w:rsidRDefault="005E50E7" w:rsidP="005E50E7"/>
    <w:p w14:paraId="71C87F6C" w14:textId="620DC42E" w:rsidR="00AC6E26" w:rsidRPr="00E52334" w:rsidRDefault="00AC6E26" w:rsidP="00AC6E26">
      <w:r w:rsidRPr="00E52334">
        <w:rPr>
          <w:b/>
        </w:rPr>
        <w:t>Lecture Format:</w:t>
      </w:r>
      <w:r w:rsidRPr="00E52334">
        <w:t xml:space="preserve"> </w:t>
      </w:r>
      <w:r w:rsidR="00261284" w:rsidRPr="00E52334">
        <w:t>The</w:t>
      </w:r>
      <w:r w:rsidRPr="00E52334">
        <w:t xml:space="preserve"> course will be conducted online. Lectures will be live and recorded. I will upload them to the </w:t>
      </w:r>
      <w:proofErr w:type="spellStart"/>
      <w:r w:rsidRPr="00E52334">
        <w:t>SUCourse</w:t>
      </w:r>
      <w:proofErr w:type="spellEnd"/>
      <w:r w:rsidRPr="00E52334">
        <w:t xml:space="preserve">+. Attendance is strongly encouraged. </w:t>
      </w:r>
    </w:p>
    <w:p w14:paraId="1A21979D" w14:textId="77777777" w:rsidR="00CB476F" w:rsidRPr="00E52334" w:rsidRDefault="00CB476F" w:rsidP="00CB476F"/>
    <w:p w14:paraId="15C214B1" w14:textId="2038A465" w:rsidR="00CB476F" w:rsidRPr="00E52334" w:rsidRDefault="00CB476F" w:rsidP="00CB476F">
      <w:r w:rsidRPr="00E52334">
        <w:rPr>
          <w:b/>
        </w:rPr>
        <w:t>Grading Policy:</w:t>
      </w:r>
      <w:r w:rsidRPr="00E52334">
        <w:t xml:space="preserve"> The course grade will be based </w:t>
      </w:r>
      <w:r w:rsidR="006164CB" w:rsidRPr="00E52334">
        <w:t xml:space="preserve">three </w:t>
      </w:r>
      <w:r w:rsidR="00E52334" w:rsidRPr="00E52334">
        <w:t xml:space="preserve">take-home </w:t>
      </w:r>
      <w:r w:rsidR="006164CB" w:rsidRPr="00E52334">
        <w:t>essays (</w:t>
      </w:r>
      <w:r w:rsidRPr="00E52334">
        <w:t>30 %</w:t>
      </w:r>
      <w:r w:rsidR="006164CB" w:rsidRPr="00E52334">
        <w:t xml:space="preserve"> each</w:t>
      </w:r>
      <w:r w:rsidRPr="00E52334">
        <w:t xml:space="preserve">), </w:t>
      </w:r>
      <w:r w:rsidR="006164CB" w:rsidRPr="00E52334">
        <w:t>attendance and participation</w:t>
      </w:r>
      <w:r w:rsidRPr="00E52334">
        <w:t xml:space="preserve"> (</w:t>
      </w:r>
      <w:r w:rsidR="006164CB" w:rsidRPr="00E52334">
        <w:t>1</w:t>
      </w:r>
      <w:r w:rsidRPr="00E52334">
        <w:t>0 %)</w:t>
      </w:r>
      <w:r w:rsidR="006164CB" w:rsidRPr="00E52334">
        <w:t>. There will be no final exam. Take</w:t>
      </w:r>
      <w:r w:rsidR="00E52334" w:rsidRPr="00E52334">
        <w:t>-</w:t>
      </w:r>
      <w:r w:rsidR="006164CB" w:rsidRPr="00E52334">
        <w:t xml:space="preserve">home essay topics will be given at least two days before their due date. Due dates are indicated below. Each essay will be maximum </w:t>
      </w:r>
      <w:r w:rsidR="00E52334" w:rsidRPr="00E52334">
        <w:t>3</w:t>
      </w:r>
      <w:r w:rsidR="006164CB" w:rsidRPr="00E52334">
        <w:t>-pages</w:t>
      </w:r>
      <w:r w:rsidR="00241366" w:rsidRPr="00E52334">
        <w:t>, double-spaced and 12 fonts.</w:t>
      </w:r>
    </w:p>
    <w:p w14:paraId="4F7B334F" w14:textId="77777777" w:rsidR="00CB476F" w:rsidRPr="00E52334" w:rsidRDefault="00CB476F" w:rsidP="00CB476F"/>
    <w:p w14:paraId="3141CEF7" w14:textId="0BCCE749" w:rsidR="00AC6E26" w:rsidRPr="00E52334" w:rsidRDefault="00AC6E26" w:rsidP="00AC6E26">
      <w:r w:rsidRPr="00E52334">
        <w:rPr>
          <w:b/>
        </w:rPr>
        <w:t>Required readings</w:t>
      </w:r>
      <w:r w:rsidRPr="00E52334">
        <w:t xml:space="preserve"> are available on the </w:t>
      </w:r>
      <w:proofErr w:type="spellStart"/>
      <w:r w:rsidRPr="00E52334">
        <w:t>SUCourse</w:t>
      </w:r>
      <w:proofErr w:type="spellEnd"/>
      <w:r w:rsidRPr="00E52334">
        <w:t xml:space="preserve">+. They also include documents about plagiarism, how to study, and a Glossary. Please consult them. Whenever you come across a philosophical concept or position with which you are not familiar, you are advised to use the Glossary and the Stanford Encyclopedia of Philosophy freely available online at </w:t>
      </w:r>
      <w:hyperlink r:id="rId5" w:history="1">
        <w:r w:rsidRPr="00E52334">
          <w:rPr>
            <w:rStyle w:val="Hyperlink"/>
          </w:rPr>
          <w:t>http://plato.stanford.edu/</w:t>
        </w:r>
      </w:hyperlink>
      <w:r w:rsidRPr="00E52334">
        <w:t xml:space="preserve">  </w:t>
      </w:r>
      <w:r w:rsidRPr="00E52334">
        <w:rPr>
          <w:b/>
        </w:rPr>
        <w:t>You should do the required readings</w:t>
      </w:r>
      <w:r w:rsidRPr="00E52334">
        <w:t xml:space="preserve"> </w:t>
      </w:r>
      <w:r w:rsidRPr="00E52334">
        <w:rPr>
          <w:b/>
        </w:rPr>
        <w:t>before the class meeting</w:t>
      </w:r>
      <w:r w:rsidR="00241366" w:rsidRPr="00E52334">
        <w:rPr>
          <w:b/>
        </w:rPr>
        <w:t xml:space="preserve"> so that we can have an informed and fruitful discussion</w:t>
      </w:r>
      <w:r w:rsidRPr="00E52334">
        <w:t>.</w:t>
      </w:r>
    </w:p>
    <w:p w14:paraId="44AD996B" w14:textId="77777777" w:rsidR="00AC6E26" w:rsidRPr="00E52334" w:rsidRDefault="00AC6E26" w:rsidP="00AC6E26"/>
    <w:p w14:paraId="52E386D8" w14:textId="77777777" w:rsidR="00AC6E26" w:rsidRPr="00E52334" w:rsidRDefault="00AC6E26" w:rsidP="00AC6E26">
      <w:r w:rsidRPr="00E52334">
        <w:t>Course content, requirements and policies are subject to change at the discretion of the instructor.</w:t>
      </w:r>
    </w:p>
    <w:p w14:paraId="1C863B83" w14:textId="77777777" w:rsidR="00685290" w:rsidRPr="00E52334" w:rsidRDefault="00685290"/>
    <w:p w14:paraId="64A5C590" w14:textId="77777777" w:rsidR="00685290" w:rsidRPr="00E52334" w:rsidRDefault="00685290">
      <w:r w:rsidRPr="00E52334">
        <w:rPr>
          <w:b/>
          <w:bCs/>
        </w:rPr>
        <w:t>Recommended readings</w:t>
      </w:r>
      <w:r w:rsidR="009D2E79" w:rsidRPr="00E52334">
        <w:rPr>
          <w:b/>
          <w:bCs/>
        </w:rPr>
        <w:t xml:space="preserve"> (On reserve in the Information Center)</w:t>
      </w:r>
      <w:r w:rsidRPr="00E52334">
        <w:rPr>
          <w:b/>
          <w:bCs/>
        </w:rPr>
        <w:t>:</w:t>
      </w:r>
    </w:p>
    <w:p w14:paraId="46990F43" w14:textId="77777777" w:rsidR="00685290" w:rsidRPr="00E52334" w:rsidRDefault="00685290"/>
    <w:p w14:paraId="78EB5108" w14:textId="77777777" w:rsidR="001B5BD2" w:rsidRPr="00E52334" w:rsidRDefault="001B5BD2">
      <w:pPr>
        <w:rPr>
          <w:bCs/>
        </w:rPr>
      </w:pPr>
      <w:r w:rsidRPr="00E52334">
        <w:rPr>
          <w:bCs/>
        </w:rPr>
        <w:t xml:space="preserve">D. Lindberg, </w:t>
      </w:r>
      <w:r w:rsidRPr="00E52334">
        <w:rPr>
          <w:bCs/>
          <w:i/>
        </w:rPr>
        <w:t>The Beginnings of Western Science</w:t>
      </w:r>
      <w:r w:rsidRPr="00E52334">
        <w:rPr>
          <w:bCs/>
        </w:rPr>
        <w:t>, 2</w:t>
      </w:r>
      <w:r w:rsidRPr="00E52334">
        <w:rPr>
          <w:bCs/>
          <w:vertAlign w:val="superscript"/>
        </w:rPr>
        <w:t>nd</w:t>
      </w:r>
      <w:r w:rsidRPr="00E52334">
        <w:rPr>
          <w:bCs/>
        </w:rPr>
        <w:t xml:space="preserve"> ed. Chicago: Chicago University Press, 2007.</w:t>
      </w:r>
    </w:p>
    <w:p w14:paraId="76909BFC" w14:textId="77777777" w:rsidR="009D2E79" w:rsidRPr="00E52334" w:rsidRDefault="009D2E79">
      <w:pPr>
        <w:rPr>
          <w:bCs/>
        </w:rPr>
      </w:pPr>
    </w:p>
    <w:p w14:paraId="24BD0AF5" w14:textId="77777777" w:rsidR="009D2E79" w:rsidRPr="00E52334" w:rsidRDefault="009D2E79">
      <w:pPr>
        <w:rPr>
          <w:bCs/>
        </w:rPr>
      </w:pPr>
      <w:r w:rsidRPr="00E52334">
        <w:rPr>
          <w:bCs/>
        </w:rPr>
        <w:t xml:space="preserve">R. Westfall, </w:t>
      </w:r>
      <w:r w:rsidRPr="00E52334">
        <w:rPr>
          <w:bCs/>
          <w:i/>
        </w:rPr>
        <w:t>The Construction of Modern Science</w:t>
      </w:r>
      <w:r w:rsidRPr="00E52334">
        <w:rPr>
          <w:bCs/>
        </w:rPr>
        <w:t>. New York: John Wiley &amp; Sons, 1971. (Our IC has only the Turkish version.)</w:t>
      </w:r>
    </w:p>
    <w:p w14:paraId="035A2EF3" w14:textId="77777777" w:rsidR="001B5BD2" w:rsidRPr="00E52334" w:rsidRDefault="001B5BD2"/>
    <w:p w14:paraId="35C7E0DE" w14:textId="77777777" w:rsidR="00685290" w:rsidRPr="00E52334" w:rsidRDefault="00685290">
      <w:r w:rsidRPr="00E52334">
        <w:t xml:space="preserve">A. Chalmers, </w:t>
      </w:r>
      <w:r w:rsidR="00BB4BE5" w:rsidRPr="00E52334">
        <w:rPr>
          <w:i/>
          <w:iCs/>
        </w:rPr>
        <w:t xml:space="preserve">What </w:t>
      </w:r>
      <w:r w:rsidRPr="00E52334">
        <w:rPr>
          <w:i/>
          <w:iCs/>
        </w:rPr>
        <w:t>is this Thing Called Science</w:t>
      </w:r>
      <w:r w:rsidRPr="00E52334">
        <w:t>? 3</w:t>
      </w:r>
      <w:r w:rsidRPr="00E52334">
        <w:rPr>
          <w:vertAlign w:val="superscript"/>
        </w:rPr>
        <w:t>rd</w:t>
      </w:r>
      <w:r w:rsidRPr="00E52334">
        <w:t xml:space="preserve"> ed. Indianapolis; Cambridge: Hackett, 1999. </w:t>
      </w:r>
      <w:r w:rsidR="009D2E79" w:rsidRPr="00E52334">
        <w:t>(On reserve)</w:t>
      </w:r>
    </w:p>
    <w:p w14:paraId="500A6E27" w14:textId="77777777" w:rsidR="00685290" w:rsidRPr="00E52334" w:rsidRDefault="00685290"/>
    <w:p w14:paraId="3B30AF47" w14:textId="77777777" w:rsidR="009D2E79" w:rsidRPr="00E52334" w:rsidRDefault="00685290" w:rsidP="009D2E79">
      <w:r w:rsidRPr="00E52334">
        <w:rPr>
          <w:rStyle w:val="Strong"/>
          <w:b w:val="0"/>
          <w:i/>
          <w:iCs/>
        </w:rPr>
        <w:t>The Routledge Companion</w:t>
      </w:r>
      <w:r w:rsidRPr="00E52334">
        <w:rPr>
          <w:rStyle w:val="Strong"/>
          <w:b w:val="0"/>
          <w:bCs w:val="0"/>
          <w:i/>
          <w:iCs/>
        </w:rPr>
        <w:t xml:space="preserve"> to Philosophy of Science</w:t>
      </w:r>
      <w:r w:rsidRPr="00E52334">
        <w:rPr>
          <w:rStyle w:val="Strong"/>
          <w:b w:val="0"/>
          <w:bCs w:val="0"/>
        </w:rPr>
        <w:t xml:space="preserve">. (Eds.) S. </w:t>
      </w:r>
      <w:proofErr w:type="spellStart"/>
      <w:r w:rsidRPr="00E52334">
        <w:rPr>
          <w:rStyle w:val="Strong"/>
          <w:b w:val="0"/>
          <w:bCs w:val="0"/>
        </w:rPr>
        <w:t>Psillos</w:t>
      </w:r>
      <w:proofErr w:type="spellEnd"/>
      <w:r w:rsidRPr="00E52334">
        <w:rPr>
          <w:rStyle w:val="Strong"/>
          <w:b w:val="0"/>
          <w:bCs w:val="0"/>
        </w:rPr>
        <w:t xml:space="preserve"> and M. Curd.</w:t>
      </w:r>
      <w:r w:rsidRPr="00E52334">
        <w:rPr>
          <w:b/>
        </w:rPr>
        <w:t xml:space="preserve"> </w:t>
      </w:r>
      <w:r w:rsidRPr="00E52334">
        <w:t>New York: Routledge, 2010.</w:t>
      </w:r>
      <w:r w:rsidR="009D2E79" w:rsidRPr="00E52334">
        <w:t xml:space="preserve"> (On reserve)</w:t>
      </w:r>
    </w:p>
    <w:p w14:paraId="673E0FD6" w14:textId="77777777" w:rsidR="005056DF" w:rsidRPr="00E52334" w:rsidRDefault="005056DF" w:rsidP="008407FD">
      <w:pPr>
        <w:rPr>
          <w:b/>
          <w:bCs/>
        </w:rPr>
      </w:pPr>
    </w:p>
    <w:p w14:paraId="3DEE4E5E" w14:textId="77777777" w:rsidR="00D90499" w:rsidRPr="00E52334" w:rsidRDefault="00D90499">
      <w:pPr>
        <w:jc w:val="center"/>
        <w:rPr>
          <w:b/>
          <w:bCs/>
        </w:rPr>
      </w:pPr>
    </w:p>
    <w:p w14:paraId="32696C24" w14:textId="77777777" w:rsidR="00D90499" w:rsidRPr="00E52334" w:rsidRDefault="00D90499">
      <w:pPr>
        <w:jc w:val="center"/>
        <w:rPr>
          <w:b/>
          <w:bCs/>
        </w:rPr>
      </w:pPr>
    </w:p>
    <w:p w14:paraId="3AD7E120" w14:textId="3426CAFF" w:rsidR="00685290" w:rsidRPr="00E52334" w:rsidRDefault="00685290" w:rsidP="00D90499">
      <w:pPr>
        <w:jc w:val="center"/>
      </w:pPr>
      <w:r w:rsidRPr="00E52334">
        <w:rPr>
          <w:b/>
          <w:bCs/>
        </w:rPr>
        <w:lastRenderedPageBreak/>
        <w:t>Course Readings</w:t>
      </w:r>
      <w:r w:rsidR="00C90C17" w:rsidRPr="00E52334">
        <w:rPr>
          <w:b/>
          <w:bCs/>
        </w:rPr>
        <w:t>,</w:t>
      </w:r>
      <w:r w:rsidR="00E41D19" w:rsidRPr="00E52334">
        <w:rPr>
          <w:b/>
          <w:bCs/>
        </w:rPr>
        <w:t xml:space="preserve"> Structure</w:t>
      </w:r>
      <w:r w:rsidR="00C90C17" w:rsidRPr="00E52334">
        <w:rPr>
          <w:b/>
          <w:bCs/>
        </w:rPr>
        <w:t xml:space="preserve"> and Schedule</w:t>
      </w:r>
    </w:p>
    <w:p w14:paraId="74052F27" w14:textId="77777777" w:rsidR="00D84B74" w:rsidRPr="00E52334" w:rsidRDefault="00D84B74" w:rsidP="008A64F5">
      <w:pPr>
        <w:rPr>
          <w:b/>
          <w:bCs/>
        </w:rPr>
      </w:pPr>
    </w:p>
    <w:p w14:paraId="1EF18FCF" w14:textId="77777777" w:rsidR="00D90499" w:rsidRPr="00E52334" w:rsidRDefault="00D90499" w:rsidP="008A64F5">
      <w:pPr>
        <w:rPr>
          <w:b/>
          <w:bCs/>
        </w:rPr>
      </w:pPr>
    </w:p>
    <w:p w14:paraId="06E450C9" w14:textId="11665C59" w:rsidR="00685290" w:rsidRPr="00E52334" w:rsidRDefault="008A64F5" w:rsidP="008A64F5">
      <w:pPr>
        <w:rPr>
          <w:b/>
          <w:bCs/>
        </w:rPr>
      </w:pPr>
      <w:r w:rsidRPr="00E52334">
        <w:rPr>
          <w:b/>
          <w:bCs/>
        </w:rPr>
        <w:t>I</w:t>
      </w:r>
      <w:r w:rsidR="00811EE7" w:rsidRPr="00E52334">
        <w:rPr>
          <w:b/>
          <w:bCs/>
        </w:rPr>
        <w:t>.</w:t>
      </w:r>
      <w:r w:rsidRPr="00E52334">
        <w:rPr>
          <w:b/>
          <w:bCs/>
        </w:rPr>
        <w:t xml:space="preserve"> The Emergence of Science and Early Greek Science</w:t>
      </w:r>
    </w:p>
    <w:p w14:paraId="6FFC6FFD" w14:textId="647FBEB7" w:rsidR="00D221C8" w:rsidRPr="00E52334" w:rsidRDefault="00D221C8" w:rsidP="007C7320">
      <w:pPr>
        <w:rPr>
          <w:bCs/>
        </w:rPr>
      </w:pPr>
    </w:p>
    <w:p w14:paraId="35E2834B" w14:textId="794BE77C" w:rsidR="00D42BF8" w:rsidRPr="00E52334" w:rsidRDefault="00D42BF8" w:rsidP="008A64F5">
      <w:pPr>
        <w:rPr>
          <w:bCs/>
        </w:rPr>
      </w:pPr>
    </w:p>
    <w:p w14:paraId="0FA1DC87" w14:textId="43BB3830" w:rsidR="005B5C88" w:rsidRPr="00E52334" w:rsidRDefault="00241366" w:rsidP="005B5C88">
      <w:pPr>
        <w:ind w:left="1418" w:hanging="1418"/>
        <w:rPr>
          <w:bCs/>
        </w:rPr>
      </w:pPr>
      <w:r w:rsidRPr="00E52334">
        <w:rPr>
          <w:b/>
          <w:bCs/>
        </w:rPr>
        <w:t>Sep</w:t>
      </w:r>
      <w:r w:rsidR="00D42BF8" w:rsidRPr="00E52334">
        <w:rPr>
          <w:b/>
          <w:bCs/>
        </w:rPr>
        <w:t xml:space="preserve">. </w:t>
      </w:r>
      <w:r w:rsidR="007C7320" w:rsidRPr="00E52334">
        <w:rPr>
          <w:b/>
          <w:bCs/>
        </w:rPr>
        <w:t>27-</w:t>
      </w:r>
      <w:r w:rsidRPr="00E52334">
        <w:rPr>
          <w:b/>
          <w:bCs/>
        </w:rPr>
        <w:t>28</w:t>
      </w:r>
      <w:r w:rsidR="00D42BF8" w:rsidRPr="00E52334">
        <w:rPr>
          <w:b/>
          <w:bCs/>
        </w:rPr>
        <w:t>:</w:t>
      </w:r>
      <w:r w:rsidR="00D42BF8" w:rsidRPr="00E52334">
        <w:rPr>
          <w:bCs/>
        </w:rPr>
        <w:t xml:space="preserve"> </w:t>
      </w:r>
      <w:r w:rsidR="00D42BF8" w:rsidRPr="00E52334">
        <w:rPr>
          <w:bCs/>
        </w:rPr>
        <w:tab/>
      </w:r>
      <w:r w:rsidR="007C7320" w:rsidRPr="00E52334">
        <w:rPr>
          <w:bCs/>
        </w:rPr>
        <w:t xml:space="preserve">Introduction &amp; </w:t>
      </w:r>
      <w:r w:rsidR="005B5C88" w:rsidRPr="00E52334">
        <w:rPr>
          <w:bCs/>
        </w:rPr>
        <w:t xml:space="preserve">G. E. R. Lloyd, “The Background and the Beginnings”, </w:t>
      </w:r>
      <w:r w:rsidR="005B5C88" w:rsidRPr="00E52334">
        <w:rPr>
          <w:bCs/>
          <w:i/>
        </w:rPr>
        <w:t>Early Greek Science: Thales to Aristotle</w:t>
      </w:r>
      <w:r w:rsidR="005B5C88" w:rsidRPr="00E52334">
        <w:rPr>
          <w:bCs/>
        </w:rPr>
        <w:t>. New York: W. W. Norton &amp; Company, 1970, pp. 1-15.</w:t>
      </w:r>
    </w:p>
    <w:p w14:paraId="719340D1" w14:textId="0867C29E" w:rsidR="00D42BF8" w:rsidRPr="00E52334" w:rsidRDefault="00D42BF8" w:rsidP="005B5C88">
      <w:pPr>
        <w:ind w:left="1418" w:hanging="1418"/>
        <w:rPr>
          <w:bCs/>
        </w:rPr>
      </w:pPr>
    </w:p>
    <w:p w14:paraId="3A82E7B7" w14:textId="248E05DE" w:rsidR="00811EE7" w:rsidRPr="00E52334" w:rsidRDefault="00D42BF8" w:rsidP="00D42BF8">
      <w:pPr>
        <w:ind w:left="1418" w:hanging="1418"/>
        <w:rPr>
          <w:bCs/>
        </w:rPr>
      </w:pPr>
      <w:r w:rsidRPr="00E52334">
        <w:rPr>
          <w:b/>
          <w:bCs/>
        </w:rPr>
        <w:t xml:space="preserve">Oct. </w:t>
      </w:r>
      <w:r w:rsidR="00241366" w:rsidRPr="00E52334">
        <w:rPr>
          <w:b/>
          <w:bCs/>
        </w:rPr>
        <w:t>4</w:t>
      </w:r>
      <w:r w:rsidRPr="00E52334">
        <w:rPr>
          <w:b/>
          <w:bCs/>
        </w:rPr>
        <w:t>-</w:t>
      </w:r>
      <w:r w:rsidR="00241366" w:rsidRPr="00E52334">
        <w:rPr>
          <w:b/>
          <w:bCs/>
        </w:rPr>
        <w:t>5</w:t>
      </w:r>
      <w:r w:rsidRPr="00E52334">
        <w:rPr>
          <w:b/>
          <w:bCs/>
        </w:rPr>
        <w:t>:</w:t>
      </w:r>
      <w:r w:rsidRPr="00E52334">
        <w:rPr>
          <w:bCs/>
        </w:rPr>
        <w:t xml:space="preserve"> </w:t>
      </w:r>
      <w:r w:rsidRPr="00E52334">
        <w:rPr>
          <w:bCs/>
        </w:rPr>
        <w:tab/>
      </w:r>
      <w:r w:rsidR="001B5BD2" w:rsidRPr="00E52334">
        <w:rPr>
          <w:bCs/>
        </w:rPr>
        <w:t xml:space="preserve">J. Jacob, “The Classical Legacy”, </w:t>
      </w:r>
      <w:r w:rsidR="001B5BD2" w:rsidRPr="00E52334">
        <w:rPr>
          <w:bCs/>
          <w:i/>
        </w:rPr>
        <w:t>The Scientific Revolution</w:t>
      </w:r>
      <w:r w:rsidR="001B5BD2" w:rsidRPr="00E52334">
        <w:rPr>
          <w:bCs/>
        </w:rPr>
        <w:t>. New York: Humanity Books, 1999</w:t>
      </w:r>
      <w:r w:rsidR="009D2E79" w:rsidRPr="00E52334">
        <w:rPr>
          <w:bCs/>
        </w:rPr>
        <w:t xml:space="preserve">, pp. 1-17. </w:t>
      </w:r>
    </w:p>
    <w:p w14:paraId="4B001D03" w14:textId="77777777" w:rsidR="00811EE7" w:rsidRPr="00E52334" w:rsidRDefault="00811EE7" w:rsidP="008A64F5">
      <w:pPr>
        <w:rPr>
          <w:bCs/>
        </w:rPr>
      </w:pPr>
    </w:p>
    <w:p w14:paraId="5E65EB82" w14:textId="6EA48640" w:rsidR="00811EE7" w:rsidRPr="00E52334" w:rsidRDefault="00811EE7" w:rsidP="008A64F5">
      <w:pPr>
        <w:rPr>
          <w:b/>
          <w:bCs/>
        </w:rPr>
      </w:pPr>
      <w:r w:rsidRPr="00E52334">
        <w:rPr>
          <w:b/>
          <w:bCs/>
        </w:rPr>
        <w:t xml:space="preserve">II. </w:t>
      </w:r>
      <w:r w:rsidR="005B5C88" w:rsidRPr="00E52334">
        <w:rPr>
          <w:b/>
          <w:bCs/>
        </w:rPr>
        <w:t xml:space="preserve">Physical </w:t>
      </w:r>
      <w:r w:rsidR="00DF46E6" w:rsidRPr="00E52334">
        <w:rPr>
          <w:b/>
          <w:bCs/>
        </w:rPr>
        <w:t>Science</w:t>
      </w:r>
      <w:r w:rsidR="001B5BD2" w:rsidRPr="00E52334">
        <w:rPr>
          <w:b/>
          <w:bCs/>
        </w:rPr>
        <w:t xml:space="preserve"> in the Middle Ages</w:t>
      </w:r>
    </w:p>
    <w:p w14:paraId="0708B7E4" w14:textId="77777777" w:rsidR="001B5BD2" w:rsidRPr="00E52334" w:rsidRDefault="001B5BD2" w:rsidP="008A64F5">
      <w:pPr>
        <w:rPr>
          <w:b/>
          <w:bCs/>
        </w:rPr>
      </w:pPr>
    </w:p>
    <w:p w14:paraId="74835B40" w14:textId="60496BE2" w:rsidR="001B5BD2" w:rsidRPr="00E52334" w:rsidRDefault="00D42BF8" w:rsidP="00D42BF8">
      <w:pPr>
        <w:ind w:left="1418" w:hanging="1418"/>
        <w:rPr>
          <w:bCs/>
        </w:rPr>
      </w:pPr>
      <w:r w:rsidRPr="00E52334">
        <w:rPr>
          <w:b/>
          <w:bCs/>
        </w:rPr>
        <w:t>Oct. 1</w:t>
      </w:r>
      <w:r w:rsidR="007C7320" w:rsidRPr="00E52334">
        <w:rPr>
          <w:b/>
          <w:bCs/>
        </w:rPr>
        <w:t>1</w:t>
      </w:r>
      <w:r w:rsidRPr="00E52334">
        <w:rPr>
          <w:b/>
          <w:bCs/>
        </w:rPr>
        <w:t>-</w:t>
      </w:r>
      <w:r w:rsidR="007C7320" w:rsidRPr="00E52334">
        <w:rPr>
          <w:b/>
          <w:bCs/>
        </w:rPr>
        <w:t>1</w:t>
      </w:r>
      <w:r w:rsidRPr="00E52334">
        <w:rPr>
          <w:b/>
          <w:bCs/>
        </w:rPr>
        <w:t>2:</w:t>
      </w:r>
      <w:r w:rsidRPr="00E52334">
        <w:rPr>
          <w:bCs/>
        </w:rPr>
        <w:t xml:space="preserve"> </w:t>
      </w:r>
      <w:r w:rsidRPr="00E52334">
        <w:rPr>
          <w:bCs/>
        </w:rPr>
        <w:tab/>
      </w:r>
      <w:r w:rsidR="001B5BD2" w:rsidRPr="00E52334">
        <w:rPr>
          <w:bCs/>
        </w:rPr>
        <w:t xml:space="preserve">E. Grant, Excerpts from </w:t>
      </w:r>
      <w:r w:rsidR="001B5BD2" w:rsidRPr="00E52334">
        <w:rPr>
          <w:bCs/>
          <w:i/>
        </w:rPr>
        <w:t>Physical Science in the Middle Ages</w:t>
      </w:r>
      <w:r w:rsidR="001B5BD2" w:rsidRPr="00E52334">
        <w:rPr>
          <w:bCs/>
        </w:rPr>
        <w:t xml:space="preserve">. Cambridge: Cambridge University Press, 1977, pp. </w:t>
      </w:r>
      <w:r w:rsidR="009D2E79" w:rsidRPr="00E52334">
        <w:rPr>
          <w:bCs/>
        </w:rPr>
        <w:t>48-59</w:t>
      </w:r>
      <w:r w:rsidR="00E633AC" w:rsidRPr="00E52334">
        <w:rPr>
          <w:bCs/>
        </w:rPr>
        <w:t xml:space="preserve"> and </w:t>
      </w:r>
      <w:r w:rsidR="009D2E79" w:rsidRPr="00E52334">
        <w:rPr>
          <w:bCs/>
        </w:rPr>
        <w:t>8</w:t>
      </w:r>
      <w:r w:rsidR="00E633AC" w:rsidRPr="00E52334">
        <w:rPr>
          <w:bCs/>
        </w:rPr>
        <w:t>3</w:t>
      </w:r>
      <w:r w:rsidR="009D2E79" w:rsidRPr="00E52334">
        <w:rPr>
          <w:bCs/>
        </w:rPr>
        <w:t>-90.</w:t>
      </w:r>
    </w:p>
    <w:p w14:paraId="243D0246" w14:textId="77777777" w:rsidR="00F55180" w:rsidRPr="00E52334" w:rsidRDefault="00F55180" w:rsidP="00E41D19">
      <w:pPr>
        <w:rPr>
          <w:b/>
          <w:bCs/>
        </w:rPr>
      </w:pPr>
    </w:p>
    <w:p w14:paraId="538D0F78" w14:textId="021C8D86" w:rsidR="00E41D19" w:rsidRPr="00E52334" w:rsidRDefault="00E41D19" w:rsidP="00E41D19">
      <w:pPr>
        <w:rPr>
          <w:b/>
          <w:bCs/>
        </w:rPr>
      </w:pPr>
      <w:r w:rsidRPr="00E52334">
        <w:rPr>
          <w:b/>
          <w:bCs/>
        </w:rPr>
        <w:t>I</w:t>
      </w:r>
      <w:r w:rsidR="00F55180" w:rsidRPr="00E52334">
        <w:rPr>
          <w:b/>
          <w:bCs/>
        </w:rPr>
        <w:t>II</w:t>
      </w:r>
      <w:r w:rsidRPr="00E52334">
        <w:rPr>
          <w:b/>
          <w:bCs/>
        </w:rPr>
        <w:t>. The Scientific Revolution</w:t>
      </w:r>
      <w:r w:rsidR="004F4B1F">
        <w:rPr>
          <w:b/>
          <w:bCs/>
        </w:rPr>
        <w:t xml:space="preserve"> in the 16</w:t>
      </w:r>
      <w:r w:rsidR="004F4B1F" w:rsidRPr="004F4B1F">
        <w:rPr>
          <w:b/>
          <w:bCs/>
          <w:vertAlign w:val="superscript"/>
        </w:rPr>
        <w:t>th</w:t>
      </w:r>
      <w:r w:rsidR="004F4B1F">
        <w:rPr>
          <w:b/>
          <w:bCs/>
        </w:rPr>
        <w:t xml:space="preserve"> and 17</w:t>
      </w:r>
      <w:r w:rsidR="004F4B1F" w:rsidRPr="004F4B1F">
        <w:rPr>
          <w:b/>
          <w:bCs/>
          <w:vertAlign w:val="superscript"/>
        </w:rPr>
        <w:t>th</w:t>
      </w:r>
      <w:r w:rsidR="004F4B1F">
        <w:rPr>
          <w:b/>
          <w:bCs/>
        </w:rPr>
        <w:t xml:space="preserve"> Centuries</w:t>
      </w:r>
    </w:p>
    <w:p w14:paraId="659758D7" w14:textId="77777777" w:rsidR="00E41D19" w:rsidRPr="00E52334" w:rsidRDefault="00E41D19" w:rsidP="00E41D19">
      <w:pPr>
        <w:rPr>
          <w:bCs/>
        </w:rPr>
      </w:pPr>
    </w:p>
    <w:p w14:paraId="7A381FAC" w14:textId="1AA64A9A" w:rsidR="00E41D19" w:rsidRPr="00E52334" w:rsidRDefault="00CF48DD" w:rsidP="00CF48DD">
      <w:pPr>
        <w:ind w:left="1418" w:hanging="1418"/>
        <w:rPr>
          <w:bCs/>
        </w:rPr>
      </w:pPr>
      <w:r w:rsidRPr="00E52334">
        <w:rPr>
          <w:b/>
          <w:bCs/>
        </w:rPr>
        <w:t xml:space="preserve">Oct. </w:t>
      </w:r>
      <w:r w:rsidR="007C7320" w:rsidRPr="00E52334">
        <w:rPr>
          <w:b/>
          <w:bCs/>
        </w:rPr>
        <w:t>18</w:t>
      </w:r>
      <w:r w:rsidRPr="00E52334">
        <w:rPr>
          <w:b/>
          <w:bCs/>
        </w:rPr>
        <w:t>-</w:t>
      </w:r>
      <w:r w:rsidR="007C7320" w:rsidRPr="00E52334">
        <w:rPr>
          <w:b/>
          <w:bCs/>
        </w:rPr>
        <w:t>19</w:t>
      </w:r>
      <w:r w:rsidRPr="00E52334">
        <w:rPr>
          <w:b/>
          <w:bCs/>
        </w:rPr>
        <w:t>:</w:t>
      </w:r>
      <w:r w:rsidRPr="00E52334">
        <w:rPr>
          <w:bCs/>
        </w:rPr>
        <w:tab/>
      </w:r>
      <w:r w:rsidR="00E41D19" w:rsidRPr="00E52334">
        <w:rPr>
          <w:bCs/>
        </w:rPr>
        <w:t xml:space="preserve">M. </w:t>
      </w:r>
      <w:proofErr w:type="spellStart"/>
      <w:r w:rsidR="00E41D19" w:rsidRPr="00E52334">
        <w:rPr>
          <w:bCs/>
        </w:rPr>
        <w:t>Alspector</w:t>
      </w:r>
      <w:proofErr w:type="spellEnd"/>
      <w:r w:rsidR="00E41D19" w:rsidRPr="00E52334">
        <w:rPr>
          <w:bCs/>
        </w:rPr>
        <w:t xml:space="preserve">-Kelly, “Unit 2: The Scientific Revolution”, in T. McGrew, M. </w:t>
      </w:r>
      <w:proofErr w:type="spellStart"/>
      <w:r w:rsidR="00E41D19" w:rsidRPr="00E52334">
        <w:rPr>
          <w:bCs/>
        </w:rPr>
        <w:t>Alspector</w:t>
      </w:r>
      <w:proofErr w:type="spellEnd"/>
      <w:r w:rsidR="00E41D19" w:rsidRPr="00E52334">
        <w:rPr>
          <w:bCs/>
        </w:rPr>
        <w:t xml:space="preserve">-Kelly and F. </w:t>
      </w:r>
      <w:proofErr w:type="spellStart"/>
      <w:r w:rsidR="00E41D19" w:rsidRPr="00E52334">
        <w:rPr>
          <w:bCs/>
        </w:rPr>
        <w:t>Allhoff</w:t>
      </w:r>
      <w:proofErr w:type="spellEnd"/>
      <w:r w:rsidR="00E41D19" w:rsidRPr="00E52334">
        <w:rPr>
          <w:bCs/>
        </w:rPr>
        <w:t xml:space="preserve"> (eds.), </w:t>
      </w:r>
      <w:r w:rsidR="00E41D19" w:rsidRPr="00E52334">
        <w:rPr>
          <w:bCs/>
          <w:i/>
        </w:rPr>
        <w:t>Philosophy of Science: An Historical Anthology</w:t>
      </w:r>
      <w:r w:rsidR="00E41D19" w:rsidRPr="00E52334">
        <w:rPr>
          <w:bCs/>
        </w:rPr>
        <w:t>. Wiley-Blackwell, 2009, pp. 95-107.</w:t>
      </w:r>
    </w:p>
    <w:p w14:paraId="5623F515" w14:textId="77777777" w:rsidR="00F55180" w:rsidRPr="00E52334" w:rsidRDefault="00F55180" w:rsidP="00E41D19">
      <w:pPr>
        <w:rPr>
          <w:bCs/>
        </w:rPr>
      </w:pPr>
    </w:p>
    <w:p w14:paraId="4298F1CA" w14:textId="129AA88B" w:rsidR="00CF48DD" w:rsidRPr="00E52334" w:rsidRDefault="007C7320" w:rsidP="00CF48DD">
      <w:pPr>
        <w:ind w:left="1418" w:hanging="1418"/>
        <w:rPr>
          <w:bCs/>
        </w:rPr>
      </w:pPr>
      <w:r w:rsidRPr="00E52334">
        <w:rPr>
          <w:b/>
          <w:bCs/>
        </w:rPr>
        <w:t>Oct</w:t>
      </w:r>
      <w:r w:rsidR="00CF48DD" w:rsidRPr="00E52334">
        <w:rPr>
          <w:b/>
          <w:bCs/>
        </w:rPr>
        <w:t>. 2</w:t>
      </w:r>
      <w:r w:rsidRPr="00E52334">
        <w:rPr>
          <w:b/>
          <w:bCs/>
        </w:rPr>
        <w:t>5</w:t>
      </w:r>
      <w:r w:rsidR="00CF48DD" w:rsidRPr="00E52334">
        <w:rPr>
          <w:b/>
          <w:bCs/>
        </w:rPr>
        <w:t>-</w:t>
      </w:r>
      <w:r w:rsidRPr="00E52334">
        <w:rPr>
          <w:b/>
          <w:bCs/>
        </w:rPr>
        <w:t>26</w:t>
      </w:r>
      <w:r w:rsidR="00CF48DD" w:rsidRPr="00E52334">
        <w:rPr>
          <w:b/>
          <w:bCs/>
        </w:rPr>
        <w:t>:</w:t>
      </w:r>
      <w:r w:rsidR="00CF48DD" w:rsidRPr="00E52334">
        <w:rPr>
          <w:bCs/>
        </w:rPr>
        <w:tab/>
      </w:r>
      <w:proofErr w:type="spellStart"/>
      <w:r w:rsidR="00CF48DD" w:rsidRPr="00E52334">
        <w:rPr>
          <w:bCs/>
        </w:rPr>
        <w:t>Alspector</w:t>
      </w:r>
      <w:proofErr w:type="spellEnd"/>
      <w:r w:rsidR="00CF48DD" w:rsidRPr="00E52334">
        <w:rPr>
          <w:bCs/>
        </w:rPr>
        <w:t>-Kelly finished.</w:t>
      </w:r>
    </w:p>
    <w:p w14:paraId="5A728A6F" w14:textId="77777777" w:rsidR="00CF48DD" w:rsidRPr="00E52334" w:rsidRDefault="00CF48DD" w:rsidP="00CF48DD">
      <w:pPr>
        <w:ind w:left="1418" w:hanging="1418"/>
        <w:rPr>
          <w:bCs/>
        </w:rPr>
      </w:pPr>
    </w:p>
    <w:p w14:paraId="3C7DFA2D" w14:textId="4138FEEF" w:rsidR="00F55180" w:rsidRPr="00E52334" w:rsidRDefault="00F55180" w:rsidP="00CF48DD">
      <w:pPr>
        <w:ind w:left="1418"/>
        <w:rPr>
          <w:bCs/>
        </w:rPr>
      </w:pPr>
      <w:r w:rsidRPr="00E52334">
        <w:rPr>
          <w:bCs/>
        </w:rPr>
        <w:t xml:space="preserve">C. Huygens, “Successful Hypotheses and High Probability”, in T. McGrew, M. </w:t>
      </w:r>
      <w:proofErr w:type="spellStart"/>
      <w:r w:rsidRPr="00E52334">
        <w:rPr>
          <w:bCs/>
        </w:rPr>
        <w:t>Alspector</w:t>
      </w:r>
      <w:proofErr w:type="spellEnd"/>
      <w:r w:rsidRPr="00E52334">
        <w:rPr>
          <w:bCs/>
        </w:rPr>
        <w:t xml:space="preserve">-Kelly and F. </w:t>
      </w:r>
      <w:proofErr w:type="spellStart"/>
      <w:r w:rsidRPr="00E52334">
        <w:rPr>
          <w:bCs/>
        </w:rPr>
        <w:t>Allhoff</w:t>
      </w:r>
      <w:proofErr w:type="spellEnd"/>
      <w:r w:rsidRPr="00E52334">
        <w:rPr>
          <w:bCs/>
        </w:rPr>
        <w:t xml:space="preserve"> (eds.), </w:t>
      </w:r>
      <w:r w:rsidRPr="00E52334">
        <w:rPr>
          <w:bCs/>
          <w:i/>
        </w:rPr>
        <w:t>Philosophy of Science: An Historical Anthology</w:t>
      </w:r>
      <w:r w:rsidRPr="00E52334">
        <w:rPr>
          <w:bCs/>
        </w:rPr>
        <w:t>. Wiley-Blackwell, 2009, pp. 162-163.</w:t>
      </w:r>
    </w:p>
    <w:p w14:paraId="33D91CB4" w14:textId="77777777" w:rsidR="00D90499" w:rsidRPr="00E52334" w:rsidRDefault="00D90499" w:rsidP="000A00CF">
      <w:pPr>
        <w:rPr>
          <w:b/>
          <w:bCs/>
        </w:rPr>
      </w:pPr>
    </w:p>
    <w:p w14:paraId="353526F4" w14:textId="53243DF3" w:rsidR="007C7320" w:rsidRPr="00E52334" w:rsidRDefault="007C7320" w:rsidP="007C7320">
      <w:pPr>
        <w:ind w:left="1418" w:right="405" w:hanging="1418"/>
        <w:rPr>
          <w:b/>
        </w:rPr>
      </w:pPr>
      <w:r w:rsidRPr="00E52334">
        <w:rPr>
          <w:b/>
        </w:rPr>
        <w:t>Nov. 1:</w:t>
      </w:r>
      <w:r w:rsidRPr="00E52334">
        <w:rPr>
          <w:b/>
        </w:rPr>
        <w:tab/>
        <w:t>1</w:t>
      </w:r>
      <w:r w:rsidRPr="00E52334">
        <w:rPr>
          <w:b/>
          <w:vertAlign w:val="superscript"/>
        </w:rPr>
        <w:t>st</w:t>
      </w:r>
      <w:r w:rsidRPr="00E52334">
        <w:rPr>
          <w:b/>
        </w:rPr>
        <w:t xml:space="preserve"> take-home essay due</w:t>
      </w:r>
    </w:p>
    <w:p w14:paraId="00721FA8" w14:textId="77777777" w:rsidR="007C7320" w:rsidRPr="00E52334" w:rsidRDefault="007C7320" w:rsidP="000A00CF">
      <w:pPr>
        <w:rPr>
          <w:b/>
          <w:bCs/>
        </w:rPr>
      </w:pPr>
    </w:p>
    <w:p w14:paraId="5A35C1BE" w14:textId="75E2656B" w:rsidR="000A00CF" w:rsidRPr="00E52334" w:rsidRDefault="00685290" w:rsidP="000A00CF">
      <w:r w:rsidRPr="00E52334">
        <w:rPr>
          <w:b/>
          <w:bCs/>
        </w:rPr>
        <w:t>I</w:t>
      </w:r>
      <w:r w:rsidR="00380C5C" w:rsidRPr="00E52334">
        <w:rPr>
          <w:b/>
          <w:bCs/>
        </w:rPr>
        <w:t>V</w:t>
      </w:r>
      <w:r w:rsidRPr="00E52334">
        <w:rPr>
          <w:b/>
          <w:bCs/>
        </w:rPr>
        <w:t>.</w:t>
      </w:r>
      <w:r w:rsidR="000A00CF" w:rsidRPr="00E52334">
        <w:rPr>
          <w:b/>
          <w:bCs/>
        </w:rPr>
        <w:t xml:space="preserve"> </w:t>
      </w:r>
      <w:r w:rsidR="004F4B1F">
        <w:rPr>
          <w:b/>
          <w:bCs/>
        </w:rPr>
        <w:t xml:space="preserve">Understanding </w:t>
      </w:r>
      <w:r w:rsidR="00850D1C" w:rsidRPr="00E52334">
        <w:rPr>
          <w:b/>
          <w:bCs/>
        </w:rPr>
        <w:t>Scientific Method</w:t>
      </w:r>
      <w:r w:rsidR="000A00CF" w:rsidRPr="00E52334">
        <w:rPr>
          <w:b/>
          <w:bCs/>
        </w:rPr>
        <w:t>ology</w:t>
      </w:r>
      <w:r w:rsidR="004F4B1F">
        <w:rPr>
          <w:b/>
          <w:bCs/>
        </w:rPr>
        <w:t xml:space="preserve"> 1</w:t>
      </w:r>
    </w:p>
    <w:p w14:paraId="3F4FF511" w14:textId="77777777" w:rsidR="007C7320" w:rsidRPr="00E52334" w:rsidRDefault="007C7320" w:rsidP="007C7320">
      <w:pPr>
        <w:ind w:right="405"/>
        <w:rPr>
          <w:b/>
        </w:rPr>
      </w:pPr>
    </w:p>
    <w:p w14:paraId="6E5C8FF4" w14:textId="7C7E602C" w:rsidR="009C0B8F" w:rsidRPr="00E52334" w:rsidRDefault="00CF48DD" w:rsidP="00CF48DD">
      <w:pPr>
        <w:ind w:left="1418" w:right="405" w:hanging="1418"/>
      </w:pPr>
      <w:r w:rsidRPr="00E52334">
        <w:rPr>
          <w:b/>
        </w:rPr>
        <w:t xml:space="preserve">Nov. </w:t>
      </w:r>
      <w:r w:rsidR="007C7320" w:rsidRPr="00E52334">
        <w:rPr>
          <w:b/>
        </w:rPr>
        <w:t>1-2</w:t>
      </w:r>
      <w:r w:rsidRPr="00E52334">
        <w:rPr>
          <w:b/>
        </w:rPr>
        <w:t>:</w:t>
      </w:r>
      <w:r w:rsidRPr="00E52334">
        <w:tab/>
      </w:r>
      <w:r w:rsidR="00685290" w:rsidRPr="00E52334">
        <w:t xml:space="preserve">C. Hempel, </w:t>
      </w:r>
      <w:r w:rsidR="00DB0EA4">
        <w:t>C</w:t>
      </w:r>
      <w:r w:rsidR="00685290" w:rsidRPr="00E52334">
        <w:t>hapters 1</w:t>
      </w:r>
      <w:r w:rsidR="00DB0EA4">
        <w:t>,</w:t>
      </w:r>
      <w:r w:rsidR="00685290" w:rsidRPr="00E52334">
        <w:t xml:space="preserve"> 2</w:t>
      </w:r>
      <w:r w:rsidR="00DB0EA4">
        <w:t xml:space="preserve"> and 3</w:t>
      </w:r>
      <w:r w:rsidR="00685290" w:rsidRPr="00E52334">
        <w:t xml:space="preserve">), in </w:t>
      </w:r>
      <w:r w:rsidR="00685290" w:rsidRPr="00E52334">
        <w:rPr>
          <w:i/>
          <w:iCs/>
        </w:rPr>
        <w:t xml:space="preserve">Philosophy of Natural Science </w:t>
      </w:r>
      <w:r w:rsidR="00685290" w:rsidRPr="00E52334">
        <w:t>(Englewood Cliffs: Prentice Hall, 1966), pp. 1-32.</w:t>
      </w:r>
    </w:p>
    <w:p w14:paraId="0A46E9FD" w14:textId="77777777" w:rsidR="005B5C88" w:rsidRPr="00E52334" w:rsidRDefault="005B5C88" w:rsidP="00CF48DD">
      <w:pPr>
        <w:ind w:left="1418" w:right="405" w:hanging="1418"/>
      </w:pPr>
    </w:p>
    <w:p w14:paraId="18D33330" w14:textId="60727B32" w:rsidR="005B5C88" w:rsidRPr="00E52334" w:rsidRDefault="005B5C88" w:rsidP="00D870B0">
      <w:pPr>
        <w:ind w:left="1418" w:hanging="1418"/>
      </w:pPr>
      <w:r w:rsidRPr="00E52334">
        <w:rPr>
          <w:b/>
        </w:rPr>
        <w:t xml:space="preserve">Nov. </w:t>
      </w:r>
      <w:r w:rsidR="007C7320" w:rsidRPr="00E52334">
        <w:rPr>
          <w:b/>
        </w:rPr>
        <w:t>8-9</w:t>
      </w:r>
      <w:r w:rsidRPr="00E52334">
        <w:rPr>
          <w:b/>
        </w:rPr>
        <w:t>:</w:t>
      </w:r>
      <w:r w:rsidRPr="00E52334">
        <w:tab/>
      </w:r>
      <w:r w:rsidR="00D870B0" w:rsidRPr="00E52334">
        <w:t xml:space="preserve">K. Popper, “Science: Conjectures and Refutations”, in </w:t>
      </w:r>
      <w:r w:rsidR="00D870B0" w:rsidRPr="00E52334">
        <w:rPr>
          <w:i/>
          <w:iCs/>
        </w:rPr>
        <w:t>Conjectures and Refutations</w:t>
      </w:r>
      <w:r w:rsidR="00D870B0" w:rsidRPr="00E52334">
        <w:t>, Harper and Torch books, 1963, pp. 33-59.</w:t>
      </w:r>
    </w:p>
    <w:p w14:paraId="700B86FD" w14:textId="77777777" w:rsidR="009C0B8F" w:rsidRPr="00E52334" w:rsidRDefault="009C0B8F" w:rsidP="009C0B8F"/>
    <w:p w14:paraId="03237D8A" w14:textId="6EE05F3B" w:rsidR="00D870B0" w:rsidRPr="00E52334" w:rsidRDefault="00CF48DD" w:rsidP="00D870B0">
      <w:pPr>
        <w:ind w:left="1418" w:hanging="1418"/>
      </w:pPr>
      <w:r w:rsidRPr="00E52334">
        <w:rPr>
          <w:b/>
        </w:rPr>
        <w:t>Nov. 1</w:t>
      </w:r>
      <w:r w:rsidR="007C7320" w:rsidRPr="00E52334">
        <w:rPr>
          <w:b/>
        </w:rPr>
        <w:t>5</w:t>
      </w:r>
      <w:r w:rsidR="008B1849">
        <w:rPr>
          <w:b/>
        </w:rPr>
        <w:t>-16</w:t>
      </w:r>
      <w:r w:rsidRPr="00E52334">
        <w:rPr>
          <w:b/>
        </w:rPr>
        <w:t>:</w:t>
      </w:r>
      <w:r w:rsidRPr="00E52334">
        <w:tab/>
      </w:r>
      <w:r w:rsidR="00D870B0" w:rsidRPr="00E52334">
        <w:t>Popper continued.</w:t>
      </w:r>
    </w:p>
    <w:p w14:paraId="2FF9B791" w14:textId="1A040A46" w:rsidR="00D870B0" w:rsidRPr="00E52334" w:rsidRDefault="00D870B0" w:rsidP="00D870B0">
      <w:pPr>
        <w:ind w:left="1418" w:hanging="1418"/>
      </w:pPr>
    </w:p>
    <w:p w14:paraId="7258EB9D" w14:textId="79F43946" w:rsidR="004F4B1F" w:rsidRDefault="004F4B1F" w:rsidP="004F4B1F">
      <w:pPr>
        <w:ind w:left="1418" w:hanging="1418"/>
        <w:rPr>
          <w:b/>
        </w:rPr>
      </w:pPr>
      <w:r>
        <w:rPr>
          <w:b/>
        </w:rPr>
        <w:t>V. Understanding Scientific Revolutions</w:t>
      </w:r>
    </w:p>
    <w:p w14:paraId="258C45B8" w14:textId="77777777" w:rsidR="004F4B1F" w:rsidRDefault="004F4B1F" w:rsidP="004F4B1F">
      <w:pPr>
        <w:ind w:left="1418" w:hanging="1418"/>
        <w:rPr>
          <w:b/>
        </w:rPr>
      </w:pPr>
    </w:p>
    <w:p w14:paraId="0B0E2C64" w14:textId="5E6E5D42" w:rsidR="004F4B1F" w:rsidRPr="00E52334" w:rsidRDefault="00D870B0" w:rsidP="004F4B1F">
      <w:pPr>
        <w:ind w:left="1418" w:hanging="1418"/>
      </w:pPr>
      <w:r w:rsidRPr="00E52334">
        <w:rPr>
          <w:b/>
        </w:rPr>
        <w:t>Nov. 22</w:t>
      </w:r>
      <w:r w:rsidR="008B1849">
        <w:rPr>
          <w:b/>
        </w:rPr>
        <w:t>-23</w:t>
      </w:r>
      <w:r w:rsidRPr="00E52334">
        <w:rPr>
          <w:b/>
        </w:rPr>
        <w:t>:</w:t>
      </w:r>
      <w:r w:rsidRPr="00E52334">
        <w:rPr>
          <w:b/>
        </w:rPr>
        <w:tab/>
      </w:r>
      <w:r w:rsidR="004F4B1F" w:rsidRPr="00E52334">
        <w:t xml:space="preserve">T. Kuhn, </w:t>
      </w:r>
      <w:r w:rsidR="004F4B1F" w:rsidRPr="00E52334">
        <w:rPr>
          <w:i/>
          <w:iCs/>
        </w:rPr>
        <w:t>The Structure of Scientific Revolutions</w:t>
      </w:r>
      <w:r w:rsidR="004F4B1F" w:rsidRPr="00E52334">
        <w:t xml:space="preserve">, in </w:t>
      </w:r>
      <w:r w:rsidR="004F4B1F" w:rsidRPr="00E52334">
        <w:rPr>
          <w:i/>
          <w:iCs/>
        </w:rPr>
        <w:t>Philosophy of Science</w:t>
      </w:r>
      <w:r w:rsidR="004F4B1F" w:rsidRPr="00E52334">
        <w:t xml:space="preserve"> (</w:t>
      </w:r>
      <w:proofErr w:type="spellStart"/>
      <w:r w:rsidR="004F4B1F" w:rsidRPr="00E52334">
        <w:t>eds</w:t>
      </w:r>
      <w:proofErr w:type="spellEnd"/>
      <w:r w:rsidR="004F4B1F" w:rsidRPr="00E52334">
        <w:t xml:space="preserve">) T. McGrew, M. </w:t>
      </w:r>
      <w:proofErr w:type="spellStart"/>
      <w:r w:rsidR="004F4B1F" w:rsidRPr="00E52334">
        <w:t>Alspector</w:t>
      </w:r>
      <w:proofErr w:type="spellEnd"/>
      <w:r w:rsidR="004F4B1F" w:rsidRPr="00E52334">
        <w:t xml:space="preserve">-Kelly and F. </w:t>
      </w:r>
      <w:proofErr w:type="spellStart"/>
      <w:r w:rsidR="004F4B1F" w:rsidRPr="00E52334">
        <w:t>Allhoff</w:t>
      </w:r>
      <w:proofErr w:type="spellEnd"/>
      <w:r w:rsidR="004F4B1F" w:rsidRPr="00E52334">
        <w:t>, Wiley-Blackwell, 2009.</w:t>
      </w:r>
    </w:p>
    <w:p w14:paraId="2CF16224" w14:textId="77777777" w:rsidR="004F4B1F" w:rsidRDefault="004F4B1F" w:rsidP="00D870B0">
      <w:pPr>
        <w:ind w:left="1418" w:hanging="1418"/>
        <w:rPr>
          <w:b/>
        </w:rPr>
      </w:pPr>
    </w:p>
    <w:p w14:paraId="42BC42DB" w14:textId="61BE1DD6" w:rsidR="004F4B1F" w:rsidRPr="004F4B1F" w:rsidRDefault="004F4B1F" w:rsidP="00D870B0">
      <w:pPr>
        <w:ind w:left="1418" w:hanging="1418"/>
      </w:pPr>
      <w:r w:rsidRPr="00E52334">
        <w:rPr>
          <w:b/>
        </w:rPr>
        <w:t>Nov. 29</w:t>
      </w:r>
      <w:r w:rsidR="008B1849">
        <w:rPr>
          <w:b/>
        </w:rPr>
        <w:t>-30</w:t>
      </w:r>
      <w:r w:rsidRPr="00E52334">
        <w:rPr>
          <w:b/>
        </w:rPr>
        <w:t>:</w:t>
      </w:r>
      <w:r>
        <w:rPr>
          <w:b/>
        </w:rPr>
        <w:tab/>
      </w:r>
      <w:r w:rsidRPr="004F4B1F">
        <w:t>Kuhn continued.</w:t>
      </w:r>
    </w:p>
    <w:p w14:paraId="5A33938E" w14:textId="77777777" w:rsidR="004F4B1F" w:rsidRDefault="004F4B1F" w:rsidP="00D870B0">
      <w:pPr>
        <w:ind w:left="1418" w:hanging="1418"/>
      </w:pPr>
    </w:p>
    <w:p w14:paraId="3B3F9F33" w14:textId="77777777" w:rsidR="008B1849" w:rsidRPr="00E52334" w:rsidRDefault="008B1849" w:rsidP="008B1849">
      <w:pPr>
        <w:ind w:left="1418" w:hanging="1418"/>
        <w:rPr>
          <w:b/>
          <w:bCs/>
        </w:rPr>
      </w:pPr>
      <w:r w:rsidRPr="00E52334">
        <w:rPr>
          <w:b/>
          <w:bCs/>
        </w:rPr>
        <w:t>Dec. 6</w:t>
      </w:r>
      <w:r w:rsidRPr="00E52334">
        <w:rPr>
          <w:b/>
          <w:bCs/>
        </w:rPr>
        <w:tab/>
      </w:r>
      <w:r w:rsidRPr="00E52334">
        <w:rPr>
          <w:b/>
        </w:rPr>
        <w:t>2</w:t>
      </w:r>
      <w:r w:rsidRPr="00E52334">
        <w:rPr>
          <w:b/>
          <w:vertAlign w:val="superscript"/>
        </w:rPr>
        <w:t>nd</w:t>
      </w:r>
      <w:r w:rsidRPr="00E52334">
        <w:rPr>
          <w:b/>
        </w:rPr>
        <w:t xml:space="preserve"> take-home essay due</w:t>
      </w:r>
      <w:r w:rsidRPr="00E52334">
        <w:rPr>
          <w:bCs/>
        </w:rPr>
        <w:tab/>
      </w:r>
    </w:p>
    <w:p w14:paraId="2109699C" w14:textId="51CE6207" w:rsidR="004F4B1F" w:rsidRPr="00E52334" w:rsidRDefault="004F4B1F" w:rsidP="004F4B1F">
      <w:r w:rsidRPr="00E52334">
        <w:rPr>
          <w:b/>
          <w:bCs/>
        </w:rPr>
        <w:lastRenderedPageBreak/>
        <w:t>V</w:t>
      </w:r>
      <w:r>
        <w:rPr>
          <w:b/>
          <w:bCs/>
        </w:rPr>
        <w:t>I</w:t>
      </w:r>
      <w:r w:rsidRPr="00E52334">
        <w:rPr>
          <w:b/>
          <w:bCs/>
        </w:rPr>
        <w:t xml:space="preserve">. </w:t>
      </w:r>
      <w:r>
        <w:rPr>
          <w:b/>
          <w:bCs/>
        </w:rPr>
        <w:t xml:space="preserve">Understanding </w:t>
      </w:r>
      <w:r w:rsidRPr="00E52334">
        <w:rPr>
          <w:b/>
          <w:bCs/>
        </w:rPr>
        <w:t>Scientific Methodology</w:t>
      </w:r>
      <w:r>
        <w:rPr>
          <w:b/>
          <w:bCs/>
        </w:rPr>
        <w:t xml:space="preserve"> 2 and Experiment</w:t>
      </w:r>
    </w:p>
    <w:p w14:paraId="4FAFA994" w14:textId="77777777" w:rsidR="004F4B1F" w:rsidRDefault="004F4B1F" w:rsidP="00D870B0">
      <w:pPr>
        <w:ind w:left="1418" w:hanging="1418"/>
      </w:pPr>
    </w:p>
    <w:p w14:paraId="421865B7" w14:textId="4C71DFF1" w:rsidR="00125C59" w:rsidRPr="00125C59" w:rsidRDefault="008B1849" w:rsidP="008B1849">
      <w:pPr>
        <w:ind w:left="1418" w:hanging="1418"/>
      </w:pPr>
      <w:r w:rsidRPr="00E52334">
        <w:rPr>
          <w:b/>
        </w:rPr>
        <w:t xml:space="preserve">Dec. </w:t>
      </w:r>
      <w:r>
        <w:rPr>
          <w:b/>
        </w:rPr>
        <w:t>6-7</w:t>
      </w:r>
      <w:r w:rsidR="004F4B1F">
        <w:rPr>
          <w:b/>
          <w:bCs/>
        </w:rPr>
        <w:t xml:space="preserve">: </w:t>
      </w:r>
      <w:r w:rsidR="004F4B1F">
        <w:rPr>
          <w:b/>
          <w:bCs/>
        </w:rPr>
        <w:tab/>
      </w:r>
      <w:r w:rsidR="00D870B0" w:rsidRPr="00E52334">
        <w:t xml:space="preserve">R. </w:t>
      </w:r>
      <w:proofErr w:type="spellStart"/>
      <w:r w:rsidR="00D870B0" w:rsidRPr="00E52334">
        <w:t>Giere</w:t>
      </w:r>
      <w:proofErr w:type="spellEnd"/>
      <w:r w:rsidR="00D870B0" w:rsidRPr="00E52334">
        <w:t xml:space="preserve">, “Chapter 8-Evaluating Causal Hypotheses”, in </w:t>
      </w:r>
      <w:r w:rsidR="00D870B0" w:rsidRPr="00E52334">
        <w:rPr>
          <w:i/>
          <w:iCs/>
        </w:rPr>
        <w:t>Understanding Scientific Reasoning</w:t>
      </w:r>
      <w:r w:rsidR="00D870B0" w:rsidRPr="00E52334">
        <w:t>, 4</w:t>
      </w:r>
      <w:r w:rsidR="00D870B0" w:rsidRPr="00E52334">
        <w:rPr>
          <w:vertAlign w:val="superscript"/>
        </w:rPr>
        <w:t xml:space="preserve">th </w:t>
      </w:r>
      <w:r w:rsidR="00D870B0" w:rsidRPr="00E52334">
        <w:t>ed. Harcourt Brace College Pub., 1997, pp. 210-243</w:t>
      </w:r>
    </w:p>
    <w:p w14:paraId="186C6901" w14:textId="77777777" w:rsidR="00147022" w:rsidRPr="00E52334" w:rsidRDefault="00147022" w:rsidP="00125C59"/>
    <w:p w14:paraId="5F12A092" w14:textId="38465F6E" w:rsidR="00125C59" w:rsidRDefault="002E28F2" w:rsidP="00125C59">
      <w:pPr>
        <w:ind w:left="1418" w:hanging="1418"/>
        <w:rPr>
          <w:b/>
        </w:rPr>
      </w:pPr>
      <w:r w:rsidRPr="00E52334">
        <w:rPr>
          <w:b/>
        </w:rPr>
        <w:t xml:space="preserve">Dec. </w:t>
      </w:r>
      <w:r w:rsidR="00414386" w:rsidRPr="00E52334">
        <w:rPr>
          <w:b/>
        </w:rPr>
        <w:t>13-</w:t>
      </w:r>
      <w:r w:rsidRPr="00E52334">
        <w:rPr>
          <w:b/>
        </w:rPr>
        <w:t>14</w:t>
      </w:r>
      <w:r w:rsidR="00414386" w:rsidRPr="00E52334">
        <w:rPr>
          <w:b/>
        </w:rPr>
        <w:t>:</w:t>
      </w:r>
      <w:r w:rsidR="00414386" w:rsidRPr="00E52334">
        <w:tab/>
      </w:r>
      <w:r w:rsidR="00125C59" w:rsidRPr="00E52334">
        <w:rPr>
          <w:bCs/>
        </w:rPr>
        <w:t xml:space="preserve">T. </w:t>
      </w:r>
      <w:proofErr w:type="spellStart"/>
      <w:r w:rsidR="00125C59" w:rsidRPr="00E52334">
        <w:rPr>
          <w:bCs/>
        </w:rPr>
        <w:t>Arabatzis</w:t>
      </w:r>
      <w:proofErr w:type="spellEnd"/>
      <w:r w:rsidR="00125C59" w:rsidRPr="00E52334">
        <w:rPr>
          <w:bCs/>
        </w:rPr>
        <w:t xml:space="preserve">, “Experiment”, in </w:t>
      </w:r>
      <w:r w:rsidR="00125C59" w:rsidRPr="00E52334">
        <w:rPr>
          <w:rStyle w:val="Strong"/>
          <w:b w:val="0"/>
          <w:i/>
          <w:iCs/>
        </w:rPr>
        <w:t>The Routledge Companion</w:t>
      </w:r>
      <w:r w:rsidR="00125C59" w:rsidRPr="00E52334">
        <w:rPr>
          <w:rStyle w:val="Strong"/>
          <w:b w:val="0"/>
          <w:bCs w:val="0"/>
          <w:i/>
          <w:iCs/>
        </w:rPr>
        <w:t xml:space="preserve"> to Philosophy of Science</w:t>
      </w:r>
      <w:r w:rsidR="00125C59" w:rsidRPr="00E52334">
        <w:rPr>
          <w:rStyle w:val="Strong"/>
          <w:b w:val="0"/>
          <w:bCs w:val="0"/>
        </w:rPr>
        <w:t xml:space="preserve">. (Eds.) S. </w:t>
      </w:r>
      <w:proofErr w:type="spellStart"/>
      <w:r w:rsidR="00125C59" w:rsidRPr="00E52334">
        <w:rPr>
          <w:rStyle w:val="Strong"/>
          <w:b w:val="0"/>
          <w:bCs w:val="0"/>
        </w:rPr>
        <w:t>Psillos</w:t>
      </w:r>
      <w:proofErr w:type="spellEnd"/>
      <w:r w:rsidR="00125C59" w:rsidRPr="00E52334">
        <w:rPr>
          <w:rStyle w:val="Strong"/>
          <w:b w:val="0"/>
          <w:bCs w:val="0"/>
        </w:rPr>
        <w:t xml:space="preserve"> and M. Curd.</w:t>
      </w:r>
      <w:r w:rsidR="00125C59" w:rsidRPr="00E52334">
        <w:rPr>
          <w:b/>
        </w:rPr>
        <w:t xml:space="preserve"> </w:t>
      </w:r>
      <w:r w:rsidR="00125C59" w:rsidRPr="00E52334">
        <w:t>New York: Routledge, 2010, pp. 159-172</w:t>
      </w:r>
    </w:p>
    <w:p w14:paraId="1929813C" w14:textId="77777777" w:rsidR="00281311" w:rsidRPr="00E52334" w:rsidRDefault="00281311">
      <w:pPr>
        <w:rPr>
          <w:b/>
          <w:bCs/>
        </w:rPr>
      </w:pPr>
      <w:bookmarkStart w:id="0" w:name="_GoBack"/>
      <w:bookmarkEnd w:id="0"/>
    </w:p>
    <w:p w14:paraId="78291B6D" w14:textId="7D123B43" w:rsidR="00CE1485" w:rsidRPr="00E52334" w:rsidRDefault="005D52F3" w:rsidP="00CE1485">
      <w:pPr>
        <w:rPr>
          <w:rStyle w:val="Strong"/>
          <w:rFonts w:eastAsia="AdvYHMAT"/>
          <w:bCs w:val="0"/>
        </w:rPr>
      </w:pPr>
      <w:r w:rsidRPr="00E52334">
        <w:rPr>
          <w:b/>
          <w:kern w:val="0"/>
          <w:lang w:eastAsia="en-US"/>
        </w:rPr>
        <w:t>VII</w:t>
      </w:r>
      <w:r w:rsidR="00CE1485" w:rsidRPr="00E52334">
        <w:rPr>
          <w:rStyle w:val="Strong"/>
          <w:rFonts w:eastAsia="AdvYHMAT"/>
          <w:b w:val="0"/>
          <w:bCs w:val="0"/>
        </w:rPr>
        <w:t>.</w:t>
      </w:r>
      <w:r w:rsidR="00CE1485" w:rsidRPr="00E52334">
        <w:rPr>
          <w:rStyle w:val="Strong"/>
          <w:rFonts w:eastAsia="AdvYHMAT"/>
          <w:bCs w:val="0"/>
        </w:rPr>
        <w:t xml:space="preserve"> </w:t>
      </w:r>
      <w:r w:rsidR="002B1E43" w:rsidRPr="00E52334">
        <w:rPr>
          <w:rStyle w:val="Strong"/>
          <w:rFonts w:eastAsia="AdvYHMAT"/>
          <w:bCs w:val="0"/>
        </w:rPr>
        <w:t>Trust</w:t>
      </w:r>
      <w:r w:rsidR="00CE1485" w:rsidRPr="00E52334">
        <w:rPr>
          <w:rStyle w:val="Strong"/>
          <w:rFonts w:eastAsia="AdvYHMAT"/>
          <w:bCs w:val="0"/>
        </w:rPr>
        <w:t xml:space="preserve"> </w:t>
      </w:r>
      <w:r w:rsidRPr="00E52334">
        <w:rPr>
          <w:rStyle w:val="Strong"/>
          <w:rFonts w:eastAsia="AdvYHMAT"/>
          <w:bCs w:val="0"/>
        </w:rPr>
        <w:t xml:space="preserve">in </w:t>
      </w:r>
      <w:r w:rsidR="002B1E43" w:rsidRPr="00E52334">
        <w:rPr>
          <w:rStyle w:val="Strong"/>
          <w:rFonts w:eastAsia="AdvYHMAT"/>
          <w:bCs w:val="0"/>
        </w:rPr>
        <w:t>Science</w:t>
      </w:r>
    </w:p>
    <w:p w14:paraId="5C0E2B2B" w14:textId="77777777" w:rsidR="00607A18" w:rsidRPr="00E52334" w:rsidRDefault="00607A18" w:rsidP="008B41EC">
      <w:pPr>
        <w:rPr>
          <w:rStyle w:val="Strong"/>
          <w:rFonts w:eastAsia="AdvYHMAT"/>
          <w:b w:val="0"/>
          <w:bCs w:val="0"/>
        </w:rPr>
      </w:pPr>
    </w:p>
    <w:p w14:paraId="09478500" w14:textId="13AAF3BD" w:rsidR="005D52F3" w:rsidRPr="00E52334" w:rsidRDefault="00EE129F" w:rsidP="00414386">
      <w:pPr>
        <w:ind w:left="1418" w:hanging="1418"/>
      </w:pPr>
      <w:r w:rsidRPr="00E52334">
        <w:rPr>
          <w:rStyle w:val="Strong"/>
          <w:rFonts w:eastAsia="AdvYHMAT"/>
          <w:bCs w:val="0"/>
        </w:rPr>
        <w:t xml:space="preserve">Dec. </w:t>
      </w:r>
      <w:r w:rsidR="00801AE5" w:rsidRPr="00E52334">
        <w:rPr>
          <w:rStyle w:val="Strong"/>
          <w:rFonts w:eastAsia="AdvYHMAT"/>
          <w:bCs w:val="0"/>
        </w:rPr>
        <w:t>2</w:t>
      </w:r>
      <w:r w:rsidR="002E28F2" w:rsidRPr="00E52334">
        <w:rPr>
          <w:rStyle w:val="Strong"/>
          <w:rFonts w:eastAsia="AdvYHMAT"/>
          <w:bCs w:val="0"/>
        </w:rPr>
        <w:t>0</w:t>
      </w:r>
      <w:r w:rsidR="00801AE5" w:rsidRPr="00E52334">
        <w:rPr>
          <w:rStyle w:val="Strong"/>
          <w:rFonts w:eastAsia="AdvYHMAT"/>
          <w:bCs w:val="0"/>
        </w:rPr>
        <w:t>-</w:t>
      </w:r>
      <w:r w:rsidRPr="00E52334">
        <w:rPr>
          <w:rStyle w:val="Strong"/>
          <w:rFonts w:eastAsia="AdvYHMAT"/>
          <w:bCs w:val="0"/>
        </w:rPr>
        <w:t>2</w:t>
      </w:r>
      <w:r w:rsidR="002E28F2" w:rsidRPr="00E52334">
        <w:rPr>
          <w:rStyle w:val="Strong"/>
          <w:rFonts w:eastAsia="AdvYHMAT"/>
          <w:bCs w:val="0"/>
        </w:rPr>
        <w:t>1</w:t>
      </w:r>
      <w:r w:rsidRPr="00E52334">
        <w:rPr>
          <w:rStyle w:val="Strong"/>
          <w:rFonts w:eastAsia="AdvYHMAT"/>
          <w:bCs w:val="0"/>
        </w:rPr>
        <w:t>:</w:t>
      </w:r>
      <w:r w:rsidRPr="00E52334">
        <w:rPr>
          <w:rStyle w:val="Strong"/>
          <w:rFonts w:eastAsia="AdvYHMAT"/>
          <w:b w:val="0"/>
          <w:bCs w:val="0"/>
        </w:rPr>
        <w:tab/>
      </w:r>
      <w:r w:rsidR="00AD3A1D" w:rsidRPr="00E52334">
        <w:t xml:space="preserve">N. Oreskes, </w:t>
      </w:r>
      <w:r w:rsidR="00D07426" w:rsidRPr="00E52334">
        <w:rPr>
          <w:i/>
        </w:rPr>
        <w:t>Why Trust Science</w:t>
      </w:r>
      <w:r w:rsidR="00D07426" w:rsidRPr="00E52334">
        <w:t>?, Princeton: Princeton University Press</w:t>
      </w:r>
      <w:r w:rsidR="00414386" w:rsidRPr="00E52334">
        <w:t xml:space="preserve">, pp. </w:t>
      </w:r>
      <w:r w:rsidR="00A67E2F">
        <w:t>55</w:t>
      </w:r>
      <w:r w:rsidR="00414386" w:rsidRPr="00E52334">
        <w:t>-</w:t>
      </w:r>
      <w:r w:rsidR="00A67E2F">
        <w:t>64</w:t>
      </w:r>
      <w:r w:rsidR="00414386" w:rsidRPr="00E52334">
        <w:t>.</w:t>
      </w:r>
    </w:p>
    <w:p w14:paraId="216EF38A" w14:textId="77777777" w:rsidR="002B1E43" w:rsidRPr="00E52334" w:rsidRDefault="002B1E43" w:rsidP="008B41EC">
      <w:pPr>
        <w:rPr>
          <w:rStyle w:val="Strong"/>
          <w:rFonts w:eastAsia="AdvYHMAT"/>
          <w:b w:val="0"/>
          <w:bCs w:val="0"/>
        </w:rPr>
      </w:pPr>
    </w:p>
    <w:p w14:paraId="13C4C9D7" w14:textId="77AA5FFF" w:rsidR="005E68F5" w:rsidRPr="00E52334" w:rsidRDefault="002E28F2" w:rsidP="00DF1583">
      <w:pPr>
        <w:ind w:left="1418" w:hanging="1418"/>
      </w:pPr>
      <w:r w:rsidRPr="00E52334">
        <w:rPr>
          <w:rStyle w:val="Strong"/>
          <w:rFonts w:eastAsia="AdvYHMAT"/>
          <w:bCs w:val="0"/>
        </w:rPr>
        <w:t>Dec</w:t>
      </w:r>
      <w:r w:rsidR="00EE129F" w:rsidRPr="00E52334">
        <w:rPr>
          <w:rStyle w:val="Strong"/>
          <w:rFonts w:eastAsia="AdvYHMAT"/>
          <w:bCs w:val="0"/>
        </w:rPr>
        <w:t xml:space="preserve">. </w:t>
      </w:r>
      <w:r w:rsidRPr="00E52334">
        <w:rPr>
          <w:rStyle w:val="Strong"/>
          <w:rFonts w:eastAsia="AdvYHMAT"/>
          <w:bCs w:val="0"/>
        </w:rPr>
        <w:t>27</w:t>
      </w:r>
      <w:r w:rsidR="00EE129F" w:rsidRPr="00E52334">
        <w:rPr>
          <w:rStyle w:val="Strong"/>
          <w:rFonts w:eastAsia="AdvYHMAT"/>
          <w:bCs w:val="0"/>
        </w:rPr>
        <w:t>-</w:t>
      </w:r>
      <w:r w:rsidRPr="00E52334">
        <w:rPr>
          <w:rStyle w:val="Strong"/>
          <w:rFonts w:eastAsia="AdvYHMAT"/>
          <w:bCs w:val="0"/>
        </w:rPr>
        <w:t>2</w:t>
      </w:r>
      <w:r w:rsidR="00414386" w:rsidRPr="00E52334">
        <w:rPr>
          <w:rStyle w:val="Strong"/>
          <w:rFonts w:eastAsia="AdvYHMAT"/>
          <w:bCs w:val="0"/>
        </w:rPr>
        <w:t>8</w:t>
      </w:r>
      <w:r w:rsidR="00EE129F" w:rsidRPr="00E52334">
        <w:rPr>
          <w:rStyle w:val="Strong"/>
          <w:rFonts w:eastAsia="AdvYHMAT"/>
          <w:bCs w:val="0"/>
        </w:rPr>
        <w:t>:</w:t>
      </w:r>
      <w:r w:rsidR="00EE129F" w:rsidRPr="00E52334">
        <w:rPr>
          <w:rStyle w:val="Strong"/>
          <w:rFonts w:eastAsia="AdvYHMAT"/>
          <w:b w:val="0"/>
          <w:bCs w:val="0"/>
        </w:rPr>
        <w:t xml:space="preserve"> </w:t>
      </w:r>
      <w:r w:rsidR="00EE129F" w:rsidRPr="00E52334">
        <w:rPr>
          <w:rStyle w:val="Strong"/>
          <w:rFonts w:eastAsia="AdvYHMAT"/>
          <w:b w:val="0"/>
          <w:bCs w:val="0"/>
        </w:rPr>
        <w:tab/>
      </w:r>
      <w:r w:rsidR="005E68F5" w:rsidRPr="00E52334">
        <w:t xml:space="preserve">P. </w:t>
      </w:r>
      <w:proofErr w:type="spellStart"/>
      <w:r w:rsidR="005E68F5" w:rsidRPr="00E52334">
        <w:t>Kitcher</w:t>
      </w:r>
      <w:proofErr w:type="spellEnd"/>
      <w:r w:rsidR="005E68F5" w:rsidRPr="00E52334">
        <w:t xml:space="preserve"> and E. F. Keller, </w:t>
      </w:r>
      <w:r w:rsidR="005E68F5" w:rsidRPr="00E52334">
        <w:rPr>
          <w:i/>
        </w:rPr>
        <w:t>The Seasons Alter</w:t>
      </w:r>
      <w:r w:rsidR="005E68F5" w:rsidRPr="00E52334">
        <w:t xml:space="preserve">. New York: </w:t>
      </w:r>
      <w:proofErr w:type="spellStart"/>
      <w:r w:rsidR="005E68F5" w:rsidRPr="00E52334">
        <w:t>Liveright</w:t>
      </w:r>
      <w:proofErr w:type="spellEnd"/>
      <w:r w:rsidR="005E68F5" w:rsidRPr="00E52334">
        <w:t>, pp. 1-19</w:t>
      </w:r>
      <w:r w:rsidR="000036C4" w:rsidRPr="00E52334">
        <w:t>.</w:t>
      </w:r>
    </w:p>
    <w:p w14:paraId="00DB8D86" w14:textId="01D0ECEE" w:rsidR="00DF1583" w:rsidRPr="00E52334" w:rsidRDefault="00DF1583" w:rsidP="00DF1583">
      <w:pPr>
        <w:ind w:left="1418" w:hanging="1418"/>
        <w:rPr>
          <w:rFonts w:eastAsia="AdvYHMAT"/>
        </w:rPr>
      </w:pPr>
    </w:p>
    <w:p w14:paraId="675D5A4C" w14:textId="77777777" w:rsidR="00DF1583" w:rsidRPr="00E52334" w:rsidRDefault="00DF1583" w:rsidP="00DF1583">
      <w:pPr>
        <w:ind w:left="1418"/>
        <w:rPr>
          <w:rStyle w:val="Strong"/>
          <w:rFonts w:eastAsia="AdvYHMAT"/>
          <w:b w:val="0"/>
          <w:bCs w:val="0"/>
        </w:rPr>
      </w:pPr>
      <w:r w:rsidRPr="00E52334">
        <w:rPr>
          <w:rStyle w:val="Strong"/>
          <w:rFonts w:eastAsia="AdvYHMAT"/>
          <w:b w:val="0"/>
          <w:bCs w:val="0"/>
        </w:rPr>
        <w:t xml:space="preserve">G. </w:t>
      </w:r>
      <w:proofErr w:type="spellStart"/>
      <w:r w:rsidRPr="00E52334">
        <w:rPr>
          <w:rStyle w:val="Strong"/>
          <w:rFonts w:eastAsia="AdvYHMAT"/>
          <w:b w:val="0"/>
          <w:bCs w:val="0"/>
        </w:rPr>
        <w:t>Irzık</w:t>
      </w:r>
      <w:proofErr w:type="spellEnd"/>
      <w:r w:rsidRPr="00E52334">
        <w:rPr>
          <w:rStyle w:val="Strong"/>
          <w:rFonts w:eastAsia="AdvYHMAT"/>
          <w:b w:val="0"/>
          <w:bCs w:val="0"/>
        </w:rPr>
        <w:t xml:space="preserve"> and F. </w:t>
      </w:r>
      <w:proofErr w:type="spellStart"/>
      <w:r w:rsidRPr="00E52334">
        <w:rPr>
          <w:rStyle w:val="Strong"/>
          <w:rFonts w:eastAsia="AdvYHMAT"/>
          <w:b w:val="0"/>
          <w:bCs w:val="0"/>
        </w:rPr>
        <w:t>Kurtulmuş</w:t>
      </w:r>
      <w:proofErr w:type="spellEnd"/>
      <w:r w:rsidRPr="00E52334">
        <w:rPr>
          <w:rStyle w:val="Strong"/>
          <w:rFonts w:eastAsia="AdvYHMAT"/>
          <w:b w:val="0"/>
          <w:bCs w:val="0"/>
        </w:rPr>
        <w:t>, “What is Public Trust in Science”? Abridged.</w:t>
      </w:r>
    </w:p>
    <w:p w14:paraId="035E0FD2" w14:textId="4F139CAD" w:rsidR="00DF1583" w:rsidRPr="00E52334" w:rsidRDefault="00DF1583" w:rsidP="00DF1583">
      <w:pPr>
        <w:ind w:left="1418"/>
        <w:rPr>
          <w:rStyle w:val="Strong"/>
          <w:rFonts w:eastAsia="AdvYHMAT"/>
          <w:b w:val="0"/>
          <w:bCs w:val="0"/>
        </w:rPr>
      </w:pPr>
      <w:r w:rsidRPr="00E52334">
        <w:rPr>
          <w:rStyle w:val="Strong"/>
          <w:rFonts w:eastAsia="AdvYHMAT"/>
          <w:b w:val="0"/>
          <w:bCs w:val="0"/>
        </w:rPr>
        <w:t xml:space="preserve">Full version can be found in </w:t>
      </w:r>
      <w:r w:rsidRPr="00E52334">
        <w:rPr>
          <w:rStyle w:val="Strong"/>
          <w:rFonts w:eastAsia="AdvYHMAT"/>
          <w:b w:val="0"/>
          <w:bCs w:val="0"/>
          <w:i/>
        </w:rPr>
        <w:t>The British Journal for the Philosophy of Science</w:t>
      </w:r>
      <w:r w:rsidRPr="00E52334">
        <w:rPr>
          <w:rStyle w:val="Strong"/>
          <w:rFonts w:eastAsia="AdvYHMAT"/>
          <w:b w:val="0"/>
          <w:bCs w:val="0"/>
        </w:rPr>
        <w:t>, 70 (4): 1145-1166, 2019.</w:t>
      </w:r>
    </w:p>
    <w:p w14:paraId="6BDFDDEE" w14:textId="0651E67B" w:rsidR="00414386" w:rsidRPr="00E52334" w:rsidRDefault="00414386" w:rsidP="00414386">
      <w:pPr>
        <w:rPr>
          <w:rStyle w:val="Strong"/>
          <w:rFonts w:eastAsia="AdvYHMAT"/>
          <w:b w:val="0"/>
          <w:bCs w:val="0"/>
        </w:rPr>
      </w:pPr>
    </w:p>
    <w:p w14:paraId="610FC4CF" w14:textId="65BDEAC6" w:rsidR="00414386" w:rsidRPr="00E52334" w:rsidRDefault="00414386" w:rsidP="00414386">
      <w:pPr>
        <w:ind w:left="1418" w:hanging="1418"/>
        <w:rPr>
          <w:b/>
          <w:bCs/>
        </w:rPr>
      </w:pPr>
      <w:r w:rsidRPr="00E52334">
        <w:rPr>
          <w:rStyle w:val="Strong"/>
          <w:rFonts w:eastAsia="AdvYHMAT"/>
          <w:bCs w:val="0"/>
        </w:rPr>
        <w:t xml:space="preserve">Jan. </w:t>
      </w:r>
      <w:r w:rsidR="00B10EE3">
        <w:rPr>
          <w:rStyle w:val="Strong"/>
          <w:rFonts w:eastAsia="AdvYHMAT"/>
          <w:bCs w:val="0"/>
        </w:rPr>
        <w:t>9</w:t>
      </w:r>
      <w:r w:rsidRPr="00E52334">
        <w:rPr>
          <w:rStyle w:val="Strong"/>
          <w:rFonts w:eastAsia="AdvYHMAT"/>
          <w:bCs w:val="0"/>
        </w:rPr>
        <w:t xml:space="preserve">: </w:t>
      </w:r>
      <w:r w:rsidRPr="00E52334">
        <w:rPr>
          <w:rStyle w:val="Strong"/>
          <w:rFonts w:eastAsia="AdvYHMAT"/>
          <w:bCs w:val="0"/>
        </w:rPr>
        <w:tab/>
      </w:r>
      <w:r w:rsidRPr="00E52334">
        <w:rPr>
          <w:b/>
        </w:rPr>
        <w:t>3</w:t>
      </w:r>
      <w:r w:rsidRPr="00E52334">
        <w:rPr>
          <w:b/>
          <w:vertAlign w:val="superscript"/>
        </w:rPr>
        <w:t>rd</w:t>
      </w:r>
      <w:r w:rsidRPr="00E52334">
        <w:rPr>
          <w:b/>
        </w:rPr>
        <w:t xml:space="preserve"> take-home essay due</w:t>
      </w:r>
    </w:p>
    <w:p w14:paraId="0F03A945" w14:textId="350A23E4" w:rsidR="00414386" w:rsidRPr="00E52334" w:rsidRDefault="00414386" w:rsidP="00414386">
      <w:pPr>
        <w:rPr>
          <w:rStyle w:val="Strong"/>
          <w:rFonts w:eastAsia="AdvYHMAT"/>
          <w:bCs w:val="0"/>
        </w:rPr>
      </w:pPr>
    </w:p>
    <w:p w14:paraId="471E101F" w14:textId="77777777" w:rsidR="00DF1583" w:rsidRPr="00E52334" w:rsidRDefault="00DF1583" w:rsidP="00DF1583">
      <w:pPr>
        <w:ind w:left="1418" w:hanging="1418"/>
        <w:rPr>
          <w:rFonts w:eastAsia="AdvYHMAT"/>
        </w:rPr>
      </w:pPr>
    </w:p>
    <w:sectPr w:rsidR="00DF1583" w:rsidRPr="00E5233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dvYHMA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AC1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2455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0C8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6C5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8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40E1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C4C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00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F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9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1E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3F13C68"/>
    <w:multiLevelType w:val="hybridMultilevel"/>
    <w:tmpl w:val="C8A28BD4"/>
    <w:lvl w:ilvl="0" w:tplc="133E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embedSystemFonts/>
  <w:proofState w:spelling="clean"/>
  <w:attachedTemplate r:id="rId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D1"/>
    <w:rsid w:val="00002088"/>
    <w:rsid w:val="000036C4"/>
    <w:rsid w:val="00011104"/>
    <w:rsid w:val="000462DA"/>
    <w:rsid w:val="00050B18"/>
    <w:rsid w:val="000536A3"/>
    <w:rsid w:val="000617A3"/>
    <w:rsid w:val="00063C46"/>
    <w:rsid w:val="0006520F"/>
    <w:rsid w:val="00071E8E"/>
    <w:rsid w:val="00075F05"/>
    <w:rsid w:val="00090CBB"/>
    <w:rsid w:val="000A00CF"/>
    <w:rsid w:val="000D5838"/>
    <w:rsid w:val="000F3F80"/>
    <w:rsid w:val="00107A62"/>
    <w:rsid w:val="001117D5"/>
    <w:rsid w:val="001122C8"/>
    <w:rsid w:val="00125C59"/>
    <w:rsid w:val="00141ED0"/>
    <w:rsid w:val="00147022"/>
    <w:rsid w:val="00161952"/>
    <w:rsid w:val="0016754D"/>
    <w:rsid w:val="00181AF3"/>
    <w:rsid w:val="001B5BD2"/>
    <w:rsid w:val="001C0A9D"/>
    <w:rsid w:val="001D74FC"/>
    <w:rsid w:val="001F52C2"/>
    <w:rsid w:val="001F75D2"/>
    <w:rsid w:val="00233E52"/>
    <w:rsid w:val="00241366"/>
    <w:rsid w:val="002459DE"/>
    <w:rsid w:val="00247711"/>
    <w:rsid w:val="00261284"/>
    <w:rsid w:val="00264963"/>
    <w:rsid w:val="00264AE4"/>
    <w:rsid w:val="00266164"/>
    <w:rsid w:val="002751DA"/>
    <w:rsid w:val="00281311"/>
    <w:rsid w:val="002835DB"/>
    <w:rsid w:val="0029350E"/>
    <w:rsid w:val="00295277"/>
    <w:rsid w:val="002B1E43"/>
    <w:rsid w:val="002D4FCE"/>
    <w:rsid w:val="002E28F2"/>
    <w:rsid w:val="002F3F9A"/>
    <w:rsid w:val="00320849"/>
    <w:rsid w:val="00325F1D"/>
    <w:rsid w:val="00332A44"/>
    <w:rsid w:val="00352046"/>
    <w:rsid w:val="00373C6C"/>
    <w:rsid w:val="00380C5C"/>
    <w:rsid w:val="00387563"/>
    <w:rsid w:val="003D28DE"/>
    <w:rsid w:val="003E151B"/>
    <w:rsid w:val="003F4295"/>
    <w:rsid w:val="00403745"/>
    <w:rsid w:val="00414386"/>
    <w:rsid w:val="00446A37"/>
    <w:rsid w:val="004716CA"/>
    <w:rsid w:val="00487596"/>
    <w:rsid w:val="004C7DF4"/>
    <w:rsid w:val="004F4B1F"/>
    <w:rsid w:val="005056DF"/>
    <w:rsid w:val="00505917"/>
    <w:rsid w:val="00510F00"/>
    <w:rsid w:val="005329BB"/>
    <w:rsid w:val="00594D57"/>
    <w:rsid w:val="00597172"/>
    <w:rsid w:val="005B5C88"/>
    <w:rsid w:val="005D00CD"/>
    <w:rsid w:val="005D0827"/>
    <w:rsid w:val="005D52F3"/>
    <w:rsid w:val="005E23D3"/>
    <w:rsid w:val="005E50E7"/>
    <w:rsid w:val="005E68F5"/>
    <w:rsid w:val="00607A18"/>
    <w:rsid w:val="006164CB"/>
    <w:rsid w:val="006335D9"/>
    <w:rsid w:val="00674996"/>
    <w:rsid w:val="0068077A"/>
    <w:rsid w:val="00685290"/>
    <w:rsid w:val="006C277D"/>
    <w:rsid w:val="00710D19"/>
    <w:rsid w:val="00760898"/>
    <w:rsid w:val="007A15A3"/>
    <w:rsid w:val="007C7320"/>
    <w:rsid w:val="007E2588"/>
    <w:rsid w:val="007E65B7"/>
    <w:rsid w:val="00801AE5"/>
    <w:rsid w:val="00811EE7"/>
    <w:rsid w:val="00824BB9"/>
    <w:rsid w:val="00833E94"/>
    <w:rsid w:val="008407FD"/>
    <w:rsid w:val="00850D1C"/>
    <w:rsid w:val="00880B37"/>
    <w:rsid w:val="00885809"/>
    <w:rsid w:val="00885FF2"/>
    <w:rsid w:val="008901B7"/>
    <w:rsid w:val="00892615"/>
    <w:rsid w:val="008A64F5"/>
    <w:rsid w:val="008B1849"/>
    <w:rsid w:val="008B41EC"/>
    <w:rsid w:val="008C507E"/>
    <w:rsid w:val="008F15AB"/>
    <w:rsid w:val="00910591"/>
    <w:rsid w:val="009172DA"/>
    <w:rsid w:val="009203BB"/>
    <w:rsid w:val="00922B1C"/>
    <w:rsid w:val="009253A3"/>
    <w:rsid w:val="0094488B"/>
    <w:rsid w:val="0095077D"/>
    <w:rsid w:val="00952824"/>
    <w:rsid w:val="00955212"/>
    <w:rsid w:val="00955395"/>
    <w:rsid w:val="009570C1"/>
    <w:rsid w:val="0099006D"/>
    <w:rsid w:val="009C0B8F"/>
    <w:rsid w:val="009D2E79"/>
    <w:rsid w:val="009D36B2"/>
    <w:rsid w:val="009E2D44"/>
    <w:rsid w:val="009F085B"/>
    <w:rsid w:val="009F6371"/>
    <w:rsid w:val="00A13265"/>
    <w:rsid w:val="00A274F6"/>
    <w:rsid w:val="00A431EE"/>
    <w:rsid w:val="00A44AA6"/>
    <w:rsid w:val="00A503C9"/>
    <w:rsid w:val="00A67E2F"/>
    <w:rsid w:val="00A94387"/>
    <w:rsid w:val="00AC6D64"/>
    <w:rsid w:val="00AC6E26"/>
    <w:rsid w:val="00AD0AAF"/>
    <w:rsid w:val="00AD2575"/>
    <w:rsid w:val="00AD3A1D"/>
    <w:rsid w:val="00AD3F06"/>
    <w:rsid w:val="00AE2684"/>
    <w:rsid w:val="00AF73C6"/>
    <w:rsid w:val="00B00E76"/>
    <w:rsid w:val="00B10EE3"/>
    <w:rsid w:val="00B30454"/>
    <w:rsid w:val="00B32273"/>
    <w:rsid w:val="00B346BD"/>
    <w:rsid w:val="00B40EFD"/>
    <w:rsid w:val="00B64BED"/>
    <w:rsid w:val="00B65CE9"/>
    <w:rsid w:val="00BB4BE5"/>
    <w:rsid w:val="00BD7CFD"/>
    <w:rsid w:val="00BE391F"/>
    <w:rsid w:val="00BF0A03"/>
    <w:rsid w:val="00BF1B97"/>
    <w:rsid w:val="00BF6449"/>
    <w:rsid w:val="00C03A2A"/>
    <w:rsid w:val="00C05E69"/>
    <w:rsid w:val="00C347AB"/>
    <w:rsid w:val="00C42B3A"/>
    <w:rsid w:val="00C52F8D"/>
    <w:rsid w:val="00C5737F"/>
    <w:rsid w:val="00C66DFF"/>
    <w:rsid w:val="00C90C17"/>
    <w:rsid w:val="00C950A8"/>
    <w:rsid w:val="00CA21DA"/>
    <w:rsid w:val="00CA354D"/>
    <w:rsid w:val="00CA6A05"/>
    <w:rsid w:val="00CB476F"/>
    <w:rsid w:val="00CE1485"/>
    <w:rsid w:val="00CE4166"/>
    <w:rsid w:val="00CF3CDA"/>
    <w:rsid w:val="00CF48DD"/>
    <w:rsid w:val="00D07426"/>
    <w:rsid w:val="00D21C0D"/>
    <w:rsid w:val="00D221C8"/>
    <w:rsid w:val="00D24519"/>
    <w:rsid w:val="00D26EF6"/>
    <w:rsid w:val="00D37ECF"/>
    <w:rsid w:val="00D42BF8"/>
    <w:rsid w:val="00D44ACA"/>
    <w:rsid w:val="00D618D6"/>
    <w:rsid w:val="00D84B74"/>
    <w:rsid w:val="00D870B0"/>
    <w:rsid w:val="00D90499"/>
    <w:rsid w:val="00DA4290"/>
    <w:rsid w:val="00DB0DA3"/>
    <w:rsid w:val="00DB0EA4"/>
    <w:rsid w:val="00DC50EF"/>
    <w:rsid w:val="00DD3C25"/>
    <w:rsid w:val="00DD3C68"/>
    <w:rsid w:val="00DE4A71"/>
    <w:rsid w:val="00DF1583"/>
    <w:rsid w:val="00DF46E6"/>
    <w:rsid w:val="00E06BFB"/>
    <w:rsid w:val="00E14A88"/>
    <w:rsid w:val="00E32F89"/>
    <w:rsid w:val="00E41D19"/>
    <w:rsid w:val="00E52334"/>
    <w:rsid w:val="00E633AC"/>
    <w:rsid w:val="00E949DF"/>
    <w:rsid w:val="00EE129F"/>
    <w:rsid w:val="00EE6C5E"/>
    <w:rsid w:val="00F0206E"/>
    <w:rsid w:val="00F55180"/>
    <w:rsid w:val="00F6144F"/>
    <w:rsid w:val="00F74148"/>
    <w:rsid w:val="00FA469B"/>
    <w:rsid w:val="00FA6609"/>
    <w:rsid w:val="00FC312B"/>
    <w:rsid w:val="00FC55D1"/>
    <w:rsid w:val="00FD7549"/>
    <w:rsid w:val="00FF657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A254ED4"/>
  <w14:defaultImageDpi w14:val="32767"/>
  <w15:chartTrackingRefBased/>
  <w15:docId w15:val="{A1ADEFBD-DD5E-A94D-85D7-13BADD1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owrap">
    <w:name w:val="nowrap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C03A2A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A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to.stanford.ed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Data\Microsoft\Templates\Normal.dot</Template>
  <TotalTime>334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222 PHILOSOPHY OF SCIENCE</vt:lpstr>
    </vt:vector>
  </TitlesOfParts>
  <Company>SABANCI UNIVERSITY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222 PHILOSOPHY OF SCIENCE</dc:title>
  <dc:subject/>
  <dc:creator>Zorro</dc:creator>
  <cp:keywords/>
  <dc:description/>
  <cp:lastModifiedBy>Microsoft Office User</cp:lastModifiedBy>
  <cp:revision>83</cp:revision>
  <cp:lastPrinted>2017-09-01T14:36:00Z</cp:lastPrinted>
  <dcterms:created xsi:type="dcterms:W3CDTF">2020-07-30T08:35:00Z</dcterms:created>
  <dcterms:modified xsi:type="dcterms:W3CDTF">2021-12-11T12:46:00Z</dcterms:modified>
</cp:coreProperties>
</file>